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57C54" w14:textId="056B1BFB" w:rsidR="002A5068" w:rsidRPr="00E24F1B" w:rsidRDefault="00E24F1B">
      <w:pPr>
        <w:pStyle w:val="afff5"/>
        <w:rPr>
          <w:lang w:val="en-US"/>
          <w:rFonts w:ascii="Arial" w:hAnsi="Arial" w:eastAsia="Arial" w:cs="Arial"/>
        </w:rPr>
      </w:pPr>
      <w:r>
        <w:t>ДОГОВОР №</w:t>
      </w:r>
      <w:r>
        <w:rPr>
          <w:lang w:val="en-US"/>
          <w:rFonts w:ascii="Arial" w:hAnsi="Arial" w:eastAsia="Arial" w:cs="Arial"/>
        </w:rPr>
        <w:t xml:space="preserve"> {{ contract_number }}</w:t>
      </w:r>
    </w:p>
    <w:p w14:paraId="070F84E6" w14:textId="77777777" w:rsidR="002A5068" w:rsidRDefault="002A5068">
      <w:pPr>
        <w:rPr>
          <w:lang w:val="en-US"/>
          <w:rFonts w:ascii="Arial" w:hAnsi="Arial" w:eastAsia="Arial" w:cs="Arial"/>
        </w:rPr>
      </w:pPr>
    </w:p>
    <w:tbl>
      <w:tblPr>
        <w:tblStyle w:val="TableNormal1"/>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0" w:type="dxa"/>
          <w:left w:w="150" w:type="dxa"/>
          <w:bottom w:w="150" w:type="dxa"/>
          <w:right w:w="150" w:type="dxa"/>
        </w:tblCellMar>
        <w:tblLook w:val="04A0" w:firstRow="1" w:lastRow="0" w:firstColumn="1" w:lastColumn="0" w:noHBand="0" w:noVBand="1"/>
      </w:tblPr>
      <w:tblGrid>
        <w:gridCol w:w="4868"/>
        <w:gridCol w:w="4868"/>
      </w:tblGrid>
      <w:tr w:rsidR="002A5068" w14:paraId="4D9E7891" w14:textId="77777777">
        <w:tc>
          <w:tcPr>
            <w:tcW w:w="4868" w:type="dxa"/>
          </w:tcPr>
          <w:p w14:paraId="796A31FC" w14:textId="77777777" w:rsidR="002A5068" w:rsidRDefault="00E24F1B">
            <w:pPr>
              <w:jc w:val="left"/>
              <w:rPr>
                <w:rFonts w:ascii="Arial" w:hAnsi="Arial" w:eastAsia="Arial" w:cs="Arial"/>
                <w:b/>
                <w:bCs/>
                <w:sz w:val="24"/>
              </w:rPr>
            </w:pPr>
            <w:r>
              <w:rPr>
                <w:rFonts w:ascii="Arial" w:hAnsi="Arial" w:eastAsia="Arial" w:cs="Arial"/>
              </w:rPr>
              <w:t>г. Санкт-Петербург</w:t>
            </w:r>
          </w:p>
        </w:tc>
        <w:tc>
          <w:tcPr>
            <w:tcW w:w="4868" w:type="dxa"/>
          </w:tcPr>
          <w:p w14:paraId="7A0C86DB" w14:textId="2C2BB0FB" w:rsidR="002A5068" w:rsidRDefault="00E24F1B">
            <w:pPr>
              <w:widowControl w:val="0"/>
              <w:spacing w:after="60" w:line="23" w:lineRule="atLeast"/>
              <w:jc w:val="right"/>
              <w:rPr>
                <w:rFonts w:cs="Arial" w:ascii="Arial" w:hAnsi="Arial" w:eastAsia="Arial"/>
                <w:bCs/>
                <w:szCs w:val="24"/>
              </w:rPr>
            </w:pPr>
            <w:r>
              <w:rPr>
                <w:rFonts w:cs="Arial" w:ascii="Arial" w:hAnsi="Arial" w:eastAsia="Arial"/>
                <w:bCs/>
                <w:szCs w:val="24"/>
              </w:rPr>
              <w:t>«</w:t>
            </w:r>
            <w:r>
              <w:rPr>
                <w:rFonts w:cs="Arial" w:ascii="Arial" w:hAnsi="Arial" w:eastAsia="Arial"/>
                <w:bCs/>
                <w:szCs w:val="24"/>
                <w:lang w:val="en-US"/>
              </w:rPr>
              <w:t>{{ contract_date_day }}</w:t>
            </w:r>
            <w:r>
              <w:rPr>
                <w:rFonts w:cs="Arial" w:ascii="Arial" w:hAnsi="Arial" w:eastAsia="Arial"/>
                <w:bCs/>
                <w:szCs w:val="24"/>
              </w:rPr>
              <w:t>» {{ contract_date_month_year }} г.</w:t>
            </w:r>
          </w:p>
        </w:tc>
      </w:tr>
    </w:tbl>
    <w:p w14:paraId="53843A00" w14:textId="77777777" w:rsidR="002A5068" w:rsidRDefault="002A5068">
      <w:pPr>
        <w:tabs>
          <w:tab w:val="left" w:pos="567"/>
        </w:tabs>
        <w:jc w:val="both"/>
        <w:rPr>
          <w:lang w:val="en-US"/>
          <w:rFonts w:ascii="Arial" w:hAnsi="Arial" w:eastAsia="Arial" w:cs="Arial"/>
        </w:rPr>
      </w:pPr>
    </w:p>
    <w:p w14:paraId="12B1FE59" w14:textId="2DCF44A0" w:rsidR="002A5068" w:rsidRDefault="00E24F1B">
      <w:pPr>
        <w:tabs>
          <w:tab w:val="left" w:pos="567"/>
        </w:tabs>
        <w:jc w:val="both"/>
        <w:rPr>
          <w:rFonts w:ascii="Arial" w:hAnsi="Arial" w:eastAsia="Arial" w:cs="Arial"/>
        </w:rPr>
      </w:pPr>
      <w:r>
        <w:rPr>
          <w:b/>
          <w:rFonts w:ascii="Arial" w:hAnsi="Arial" w:eastAsia="Arial" w:cs="Arial"/>
        </w:rPr>
        <w:t>Общество с ограниченной ответственностью «Примавера» (ООО «Примавера»)</w:t>
      </w:r>
      <w:r>
        <w:rPr>
          <w:rFonts w:ascii="Arial" w:hAnsi="Arial" w:eastAsia="Arial" w:cs="Arial"/>
        </w:rPr>
        <w:t xml:space="preserve">, в лице генерального директора Любачева Андрея Леонидовича, </w:t>
      </w:r>
      <w:r>
        <w:t>действующего на основании Устава</w:t>
      </w:r>
      <w:r>
        <w:rPr>
          <w:rFonts w:ascii="Arial" w:hAnsi="Arial" w:eastAsia="Arial" w:cs="Arial"/>
        </w:rPr>
        <w:t xml:space="preserve">, именуемое в дальнейшем </w:t>
      </w:r>
      <w:r>
        <w:rPr>
          <w:b/>
          <w:rFonts w:ascii="Arial" w:hAnsi="Arial" w:eastAsia="Arial" w:cs="Arial"/>
        </w:rPr>
        <w:t>«Лицензиар»</w:t>
      </w:r>
      <w:r>
        <w:rPr>
          <w:rFonts w:ascii="Arial" w:hAnsi="Arial" w:eastAsia="Arial" w:cs="Arial"/>
        </w:rPr>
        <w:t xml:space="preserve">, с одной стороны, и {{ licensee_name_full }}, в лице {{ licensee_signatory }}, действующего на основании {{ licensee_basis }}, именуемое в дальнейшем </w:t>
      </w:r>
      <w:r>
        <w:rPr>
          <w:b/>
          <w:rFonts w:ascii="Arial" w:hAnsi="Arial" w:eastAsia="Arial" w:cs="Arial"/>
        </w:rPr>
        <w:t>«Лицензиат»</w:t>
      </w:r>
      <w:r>
        <w:rPr>
          <w:rFonts w:ascii="Arial" w:hAnsi="Arial" w:eastAsia="Arial" w:cs="Arial"/>
        </w:rPr>
        <w:t xml:space="preserve">, с другой стороны, вместе именуемые </w:t>
      </w:r>
      <w:r>
        <w:rPr>
          <w:b/>
          <w:rFonts w:ascii="Arial" w:hAnsi="Arial" w:eastAsia="Arial" w:cs="Arial"/>
        </w:rPr>
        <w:t>«Стороны»</w:t>
      </w:r>
      <w:r>
        <w:rPr>
          <w:rFonts w:ascii="Arial" w:hAnsi="Arial" w:eastAsia="Arial" w:cs="Arial"/>
        </w:rPr>
        <w:t xml:space="preserve"> и каждая в отдельности – </w:t>
      </w:r>
      <w:r>
        <w:rPr>
          <w:b/>
          <w:rFonts w:ascii="Arial" w:hAnsi="Arial" w:eastAsia="Arial" w:cs="Arial"/>
        </w:rPr>
        <w:t>«Сторона»</w:t>
      </w:r>
      <w:r>
        <w:rPr>
          <w:rFonts w:ascii="Arial" w:hAnsi="Arial" w:eastAsia="Arial" w:cs="Arial"/>
        </w:rPr>
        <w:t>, заключили настоящий договор, именуемый в дальнейшем «Договор», о нижеследующем:</w:t>
      </w:r>
    </w:p>
    <w:p w14:paraId="517768D5" w14:textId="77777777" w:rsidR="002A5068" w:rsidRDefault="002A5068">
      <w:pPr>
        <w:tabs>
          <w:tab w:val="left" w:pos="284"/>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eastAsia="Arial" w:cs="Arial"/>
        </w:rPr>
      </w:pPr>
    </w:p>
    <w:p w14:paraId="6CFD9EAC" w14:textId="77777777" w:rsidR="002A5068" w:rsidRDefault="00E24F1B">
      <w:pPr>
        <w:pStyle w:val="2"/>
        <w:numPr>
          <w:ilvl w:val="0"/>
          <w:numId w:val="0"/>
        </w:numPr>
        <w:jc w:val="left"/>
        <w:rPr>
          <w:rFonts w:ascii="Arial" w:hAnsi="Arial" w:eastAsia="Arial" w:cs="Arial"/>
        </w:rPr>
      </w:pPr>
      <w:r>
        <w:rPr>
          <w:rFonts w:ascii="Arial" w:hAnsi="Arial" w:eastAsia="Arial" w:cs="Arial"/>
        </w:rPr>
        <w:t>Передача лицензии на программу для ЭВМ «Пачка» (далее по тексту «Программа»)</w:t>
      </w:r>
    </w:p>
    <w:p w14:paraId="58BD30E2"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 xml:space="preserve">Лицензиар передаёт Лицензиату простую (неисключительную) лицензию на право использования Программы путём воспроизведения посредством удалённого доступа через сеть Интернет (подпункт 1 пункта 2 статьи 1270 ГК РФ). Стоимость лицензий указана на сайте </w:t>
      </w:r>
      <w:hyperlink r:id="rId11" w:tooltip="https://www.pachca.com" w:history="1">
        <w:r>
          <w:rPr>
            <w:rStyle w:val="af3"/>
            <w:rFonts w:ascii="Arial" w:hAnsi="Arial" w:cs="Arial" w:eastAsia="Arial"/>
          </w:rPr>
          <w:t>https://www.pachca.com</w:t>
        </w:r>
      </w:hyperlink>
      <w:r>
        <w:rPr>
          <w:rFonts w:ascii="Arial" w:hAnsi="Arial" w:cs="Arial" w:eastAsia="Arial"/>
        </w:rPr>
        <w:t xml:space="preserve">. </w:t>
      </w:r>
    </w:p>
    <w:p w14:paraId="6D092671"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 xml:space="preserve">Во время действия лицензий Лицензиар оказывает пользователям Лицензиата техническую поддержку в рабочие дни с 9:00 до 21:00 путём ответов на сообщения в чате технической поддержки в Программе, а также осуществляет администрирование Программы. </w:t>
      </w:r>
    </w:p>
    <w:p w14:paraId="13149CD0"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Лицензиар предоставляет лицензии по п. 1 в течение 2-х рабочих дней после оплаты счёта Лицензиатом. Лицензиар направляет счёт и акт в течение 2-х рабочих дней с даты подписания настоящего договора. Срок действия лицензий, их количество и стоимость указывается в счёте на оплату.</w:t>
      </w:r>
    </w:p>
    <w:p w14:paraId="18D09070"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Оплата по настоящему Договору производится Лицензиатом в течение 5-ти рабочих дней с даты получения счета.</w:t>
      </w:r>
    </w:p>
    <w:p w14:paraId="1441C6FF"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В течение 2-х рабочих дней после предоставления лицензий по п. 1 Лицензиар направляет Лицензиату акт о предоставленных лицензиях (далее по тексту «Акт») за весь срок предоставления. Лицензиат при получении Акта обязан в течение 5 (пяти) рабочих дней направить подписанный Акт или мотивированный отказ. В случае отсутствия мотивированного отказа со стороны Лицензиата в указанные выше сроки, лицензии и услуги считаются успешно предоставленными Лицензиаром, причём Лицензиат не имеет претензий к Лицензиару.</w:t>
      </w:r>
    </w:p>
    <w:p w14:paraId="3A7BE1DB"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Для обмена документами Стороны будут использовать электронный документооборот Диадок компании СКБ «Контур».</w:t>
      </w:r>
    </w:p>
    <w:p w14:paraId="3D945165"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Исключительные права на Программу принадлежат Лицензиару.</w:t>
      </w:r>
    </w:p>
    <w:p w14:paraId="5B30C77E"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Договор действует в течение 1 года. Если одна из Сторон не направит отказ в пролонгации за 10 рабочих дней до истечения времени действия договора, то действие договора пролонгируется на 1 год. Количество пролонгаций не ограничено.</w:t>
      </w:r>
    </w:p>
    <w:p w14:paraId="79620D6E"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bookmarkStart w:id="0" w:name="OLE_LINK7"/>
      <w:bookmarkStart w:id="1" w:name="OLE_LINK8"/>
      <w:bookmarkStart w:id="2" w:name="OLE_LINK9"/>
      <w:bookmarkStart w:id="3" w:name="OLE_LINK10"/>
      <w:r>
        <w:rPr>
          <w:rFonts w:ascii="Arial" w:hAnsi="Arial" w:cs="Arial" w:eastAsia="Arial"/>
        </w:rPr>
        <w:t xml:space="preserve">Условия и требования оферты, которую принимает каждый пользователь Лицензиата при регистрации в программе для ЭВМ «Пачка», распространяются также на данный Договор. Если какой-либо пункт Договора противоречит одному или нескольким пунктам оферты, пункт Договора будет иметь приоритет. Оферта доступна по адресу: </w:t>
      </w:r>
      <w:hyperlink r:id="rId12" w:tooltip="https://www.pachca.com/legal" w:history="1">
        <w:r>
          <w:rPr>
            <w:rStyle w:val="af3"/>
            <w:rFonts w:ascii="Arial" w:hAnsi="Arial" w:cs="Arial" w:eastAsia="Arial"/>
          </w:rPr>
          <w:t>https://www.pachca.com/legal</w:t>
        </w:r>
      </w:hyperlink>
      <w:r>
        <w:rPr>
          <w:rFonts w:ascii="Arial" w:hAnsi="Arial" w:cs="Arial" w:eastAsia="Arial"/>
        </w:rPr>
        <w:t xml:space="preserve">. Условия оферты могут изменяться. Изменения вступают в силу для Лицензиата по прошествии 14 календарных дней с даты их публикации, если они не противоречат условиям настоящего Договора.</w:t>
      </w:r>
      <w:bookmarkEnd w:id="0"/>
      <w:bookmarkEnd w:id="1"/>
      <w:bookmarkEnd w:id="2"/>
      <w:bookmarkEnd w:id="3"/>
    </w:p>
    <w:p w14:paraId="35D84B45" w14:textId="77777777" w:rsidR="002A5068" w:rsidRDefault="00E24F1B">
      <w:pPr>
        <w:pStyle w:val="affb"/>
        <w:numPr>
          <w:ilvl w:val="0"/>
          <w:numId w:val="42"/>
        </w:numPr>
        <w:tabs>
          <w:tab w:val="left" w:pos="567"/>
        </w:tabs>
        <w:spacing w:line="276" w:lineRule="auto"/>
        <w:ind w:left="0" w:firstLine="0"/>
        <w:contextualSpacing w:val="0"/>
        <w:jc w:val="both"/>
        <w:rPr>
          <w:rFonts w:ascii="Arial" w:hAnsi="Arial" w:cs="Arial" w:eastAsia="Arial"/>
        </w:rPr>
      </w:pPr>
      <w:r>
        <w:rPr>
          <w:rFonts w:ascii="Arial" w:hAnsi="Arial" w:cs="Arial" w:eastAsia="Arial"/>
        </w:rPr>
        <w:t>Любая из Сторон вправе досрочно расторгнуть настоящий Договор в одностороннем порядке, известив об этом другую Сторону не менее чем за десять (10) рабочих дней путём направления письменного уведомления посредством почтовой (включая электронную почту) или факсимильной связи. После расторжения договора Лицензии продолжают действовать до истечения срока их действия.</w:t>
      </w:r>
    </w:p>
    <w:p w14:paraId="45CC66FD" w14:textId="77777777" w:rsidR="002A5068" w:rsidRDefault="002A5068">
      <w:pPr>
        <w:pStyle w:val="affb"/>
        <w:tabs>
          <w:tab w:val="left" w:pos="567"/>
        </w:tabs>
        <w:spacing w:line="276" w:lineRule="auto"/>
        <w:ind w:left="0"/>
        <w:contextualSpacing w:val="0"/>
        <w:jc w:val="both"/>
        <w:rPr>
          <w:rFonts w:ascii="Arial" w:hAnsi="Arial" w:cs="Arial" w:eastAsia="Arial"/>
        </w:rPr>
      </w:pPr>
    </w:p>
    <w:p w14:paraId="4D97D858" w14:textId="77777777" w:rsidR="002A5068" w:rsidRDefault="00E24F1B">
      <w:pPr>
        <w:pStyle w:val="2"/>
        <w:numPr>
          <w:ilvl w:val="0"/>
          <w:numId w:val="0"/>
        </w:numPr>
      </w:pPr>
      <w:r>
        <w:t>АДРЕСА, РЕКВИЗИТЫ И ПОДПИСИ СТОРОН:</w:t>
      </w:r>
    </w:p>
    <w:tbl>
      <w:tblPr>
        <w:tblW w:w="963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00" w:type="dxa"/>
          <w:left w:w="200" w:type="dxa"/>
          <w:bottom w:w="200" w:type="dxa"/>
          <w:right w:w="200" w:type="dxa"/>
        </w:tblCellMar>
        <w:tblLook w:val="04A0" w:firstRow="1" w:lastRow="0" w:firstColumn="1" w:lastColumn="0" w:noHBand="0" w:noVBand="1"/>
      </w:tblPr>
      <w:tblGrid>
        <w:gridCol w:w="4897"/>
        <w:gridCol w:w="4737"/>
      </w:tblGrid>
      <w:tr w:rsidR="002A5068" w14:paraId="24827DB9" w14:textId="77777777">
        <w:trPr>
          <w:trHeight w:val="202"/>
        </w:trPr>
        <w:tc>
          <w:tcPr>
            <w:tcW w:w="4897" w:type="dxa"/>
            <w:shd w:val="clear" w:color="auto" w:fill="auto"/>
            <w:tcMar>
              <w:left w:w="0" w:type="dxa"/>
              <w:right w:w="0" w:type="dxa"/>
            </w:tcMar>
          </w:tcPr>
          <w:p w14:paraId="5553790A" w14:textId="77777777" w:rsidR="002A5068" w:rsidRDefault="00E24F1B">
            <w:pPr>
              <w:ind w:right="229" w:left="200"/>
              <w:rPr>
                <w:b/>
                <w:rFonts w:ascii="Arial" w:hAnsi="Arial" w:eastAsia="Arial" w:cs="Arial"/>
              </w:rPr>
            </w:pPr>
            <w:r>
              <w:rPr>
                <w:b/>
                <w:rFonts w:ascii="Arial" w:hAnsi="Arial" w:eastAsia="Arial" w:cs="Arial"/>
              </w:rPr>
              <w:t>Лицензиар:</w:t>
            </w:r>
          </w:p>
          <w:p w14:paraId="7E576300" w14:textId="77777777" w:rsidR="002A5068" w:rsidRDefault="00E24F1B">
            <w:pPr>
              <w:ind w:right="229" w:left="200"/>
              <w:rPr>
                <w:bCs/>
                <w:rFonts w:ascii="Arial" w:hAnsi="Arial" w:eastAsia="Arial" w:cs="Arial"/>
              </w:rPr>
            </w:pPr>
            <w:r>
              <w:rPr>
                <w:bCs/>
                <w:rFonts w:ascii="Arial" w:hAnsi="Arial" w:eastAsia="Arial" w:cs="Arial"/>
              </w:rPr>
              <w:t xml:space="preserve">ООО «Примавера» </w:t>
            </w:r>
          </w:p>
          <w:p w14:paraId="797DE631" w14:textId="77777777" w:rsidR="002A5068" w:rsidRDefault="002A5068">
            <w:pPr>
              <w:ind w:right="229" w:left="200"/>
              <w:rPr>
                <w:bCs/>
                <w:rFonts w:ascii="Arial" w:hAnsi="Arial" w:eastAsia="Arial" w:cs="Arial"/>
              </w:rPr>
            </w:pPr>
          </w:p>
          <w:p w14:paraId="6DF4D4EB" w14:textId="77777777" w:rsidR="002A5068" w:rsidRDefault="00E24F1B">
            <w:pPr>
              <w:ind w:right="229" w:left="200"/>
              <w:rPr>
                <w:b/>
                <w:rFonts w:ascii="Arial" w:hAnsi="Arial" w:eastAsia="Arial" w:cs="Arial"/>
              </w:rPr>
            </w:pPr>
            <w:r>
              <w:rPr>
                <w:b/>
                <w:rFonts w:ascii="Arial" w:hAnsi="Arial" w:eastAsia="Arial" w:cs="Arial"/>
              </w:rPr>
              <w:t xml:space="preserve">Место нахождения / регистрации: </w:t>
            </w:r>
          </w:p>
          <w:p w14:paraId="64992398" w14:textId="77777777" w:rsidR="002A5068" w:rsidRDefault="00E24F1B">
            <w:pPr>
              <w:ind w:right="229" w:left="200"/>
              <w:rPr>
                <w:bCs/>
                <w:rFonts w:ascii="Arial" w:hAnsi="Arial" w:eastAsia="Arial" w:cs="Arial"/>
              </w:rPr>
            </w:pPr>
            <w:bookmarkStart w:id="4" w:name="OLE_LINK4"/>
            <w:r>
              <w:rPr>
                <w:bCs/>
                <w:rFonts w:ascii="Arial" w:hAnsi="Arial" w:eastAsia="Arial" w:cs="Arial"/>
              </w:rPr>
              <w:t>г. Санкт-Петербург, ул. Таврическая, д. 27, кв. 55</w:t>
            </w:r>
            <w:bookmarkEnd w:id="4"/>
          </w:p>
          <w:p w14:paraId="61F77188" w14:textId="77777777" w:rsidR="002A5068" w:rsidRDefault="00E24F1B">
            <w:pPr>
              <w:ind w:right="229" w:left="200"/>
              <w:rPr>
                <w:b/>
                <w:rFonts w:ascii="Arial" w:hAnsi="Arial" w:eastAsia="Arial" w:cs="Arial"/>
              </w:rPr>
            </w:pPr>
            <w:r>
              <w:rPr>
                <w:b/>
                <w:rFonts w:ascii="Arial" w:hAnsi="Arial" w:eastAsia="Arial" w:cs="Arial"/>
              </w:rPr>
              <w:t xml:space="preserve">Почтовый адрес: </w:t>
            </w:r>
          </w:p>
          <w:p w14:paraId="6CCB5D26" w14:textId="77777777" w:rsidR="002A5068" w:rsidRDefault="00E24F1B">
            <w:pPr>
              <w:ind w:right="229" w:left="200"/>
              <w:rPr>
                <w:bCs/>
                <w:rFonts w:ascii="Arial" w:hAnsi="Arial" w:eastAsia="Arial" w:cs="Arial"/>
              </w:rPr>
            </w:pPr>
            <w:r>
              <w:rPr>
                <w:bCs/>
                <w:rFonts w:ascii="Arial" w:hAnsi="Arial" w:eastAsia="Arial" w:cs="Arial"/>
              </w:rPr>
              <w:t>191015, г. Санкт-Петербург, ул. Таврическая, д. 27, кв. 55</w:t>
            </w:r>
          </w:p>
          <w:p w14:paraId="50C1667A" w14:textId="77777777" w:rsidR="002A5068" w:rsidRDefault="00E24F1B">
            <w:pPr>
              <w:ind w:right="229" w:left="200"/>
              <w:rPr>
                <w:b/>
                <w:rFonts w:ascii="Arial" w:hAnsi="Arial" w:eastAsia="Arial" w:cs="Arial"/>
              </w:rPr>
            </w:pPr>
            <w:r>
              <w:rPr>
                <w:b/>
                <w:rFonts w:ascii="Arial" w:hAnsi="Arial" w:eastAsia="Arial" w:cs="Arial"/>
              </w:rPr>
              <w:t xml:space="preserve">ИНН: </w:t>
            </w:r>
            <w:r>
              <w:rPr>
                <w:bCs/>
                <w:rFonts w:ascii="Arial" w:hAnsi="Arial" w:eastAsia="Arial" w:cs="Arial"/>
              </w:rPr>
              <w:t>7842383501</w:t>
            </w:r>
          </w:p>
          <w:p w14:paraId="268530E9" w14:textId="77777777" w:rsidR="002A5068" w:rsidRDefault="00E24F1B">
            <w:pPr>
              <w:ind w:right="229" w:left="200"/>
              <w:rPr>
                <w:b/>
                <w:rFonts w:ascii="Arial" w:hAnsi="Arial" w:eastAsia="Arial" w:cs="Arial"/>
              </w:rPr>
            </w:pPr>
            <w:r>
              <w:rPr>
                <w:b/>
                <w:rFonts w:ascii="Arial" w:hAnsi="Arial" w:eastAsia="Arial" w:cs="Arial"/>
              </w:rPr>
              <w:t xml:space="preserve">ОГРН: </w:t>
            </w:r>
            <w:r>
              <w:rPr>
                <w:bCs/>
                <w:rFonts w:ascii="Arial" w:hAnsi="Arial" w:eastAsia="Arial" w:cs="Arial"/>
              </w:rPr>
              <w:t>1089847164384</w:t>
            </w:r>
          </w:p>
          <w:p w14:paraId="5EB22546" w14:textId="77777777" w:rsidR="002A5068" w:rsidRDefault="00E24F1B">
            <w:pPr>
              <w:ind w:right="229" w:left="200"/>
              <w:rPr>
                <w:b/>
                <w:rFonts w:ascii="Arial" w:hAnsi="Arial" w:eastAsia="Arial" w:cs="Arial"/>
              </w:rPr>
            </w:pPr>
            <w:r>
              <w:rPr>
                <w:b/>
                <w:rFonts w:ascii="Arial" w:hAnsi="Arial" w:eastAsia="Arial" w:cs="Arial"/>
              </w:rPr>
              <w:t xml:space="preserve">КПП: </w:t>
            </w:r>
            <w:r>
              <w:rPr>
                <w:bCs/>
                <w:rFonts w:ascii="Arial" w:hAnsi="Arial" w:eastAsia="Arial" w:cs="Arial"/>
              </w:rPr>
              <w:t>784201001</w:t>
            </w:r>
          </w:p>
          <w:p w14:paraId="734CC4F8" w14:textId="77777777" w:rsidR="002A5068" w:rsidRDefault="00E24F1B">
            <w:pPr>
              <w:ind w:right="229" w:left="200"/>
              <w:rPr>
                <w:b/>
                <w:rFonts w:ascii="Arial" w:hAnsi="Arial" w:eastAsia="Arial" w:cs="Arial"/>
              </w:rPr>
            </w:pPr>
            <w:r>
              <w:rPr>
                <w:b/>
                <w:rFonts w:ascii="Arial" w:hAnsi="Arial" w:eastAsia="Arial" w:cs="Arial"/>
              </w:rPr>
              <w:t>Банковские реквизиты:</w:t>
            </w:r>
            <w:r>
              <w:rPr>
                <w:bCs/>
                <w:rFonts w:ascii="Arial" w:hAnsi="Arial" w:eastAsia="Arial" w:cs="Arial"/>
              </w:rPr>
            </w:r>
          </w:p>
          <w:p w14:paraId="632D566D" w14:textId="77777777" w:rsidR="002A5068" w:rsidRDefault="002A5068">
            <w:pPr>
              <w:ind w:right="229" w:left="200"/>
              <w:rPr>
                <w:b/>
                <w:rFonts w:ascii="Arial" w:hAnsi="Arial" w:eastAsia="Arial" w:cs="Arial"/>
              </w:rPr>
            </w:pPr>
            <w:r/>
          </w:p>
          <w:p w14:paraId="5D598902" w14:textId="77777777" w:rsidR="002A5068" w:rsidRDefault="00E24F1B">
            <w:pPr>
              <w:ind w:right="229" w:left="200"/>
              <w:rPr>
                <w:b/>
                <w:rFonts w:ascii="Arial" w:hAnsi="Arial" w:eastAsia="Arial" w:cs="Arial"/>
              </w:rPr>
            </w:pPr>
            <w:r>
              <w:rPr>
                <w:b/>
                <w:rFonts w:ascii="Arial" w:hAnsi="Arial" w:eastAsia="Arial" w:cs="Arial"/>
              </w:rPr>
              <w:t>1) р/с: 40702810355000035405</w:t>
            </w:r>
            <w:r>
              <w:rPr>
                <w:bCs/>
                <w:rFonts w:ascii="Arial" w:hAnsi="Arial" w:eastAsia="Arial" w:cs="Arial"/>
              </w:rPr>
            </w:r>
          </w:p>
          <w:p w14:paraId="4EEA03C4" w14:textId="77777777" w:rsidR="002A5068" w:rsidRDefault="00E24F1B">
            <w:pPr>
              <w:ind w:right="229" w:left="200"/>
              <w:rPr>
                <w:b/>
                <w:rFonts w:ascii="Arial" w:hAnsi="Arial" w:eastAsia="Arial" w:cs="Arial"/>
              </w:rPr>
            </w:pPr>
            <w:r>
              <w:rPr>
                <w:b/>
                <w:rFonts w:ascii="Arial" w:hAnsi="Arial" w:eastAsia="Arial" w:cs="Arial"/>
              </w:rPr>
              <w:t xml:space="preserve">   к/с: 30101810500000000653</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 xml:space="preserve">   БИК: 044030653</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 xml:space="preserve">   Банк: СЕВЕРО-ЗАПАДНЫЙ БАНК ПАО СБЕРБАНК</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2) р/с: 40702810303000002101</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 xml:space="preserve">   к/с: 30101810100000000723</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 xml:space="preserve">   БИК: 044030723</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 xml:space="preserve">   Банк: Ф-Л «СЕВЕРНАЯ СТОЛИЦА» АО «РАЙФФАЙЗЕНБАНК»</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3) р/с: 40702810420000191158</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 xml:space="preserve">   к/с: 30101810745374525104</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 xml:space="preserve">   БИК: 044525104</w:t>
            </w:r>
            <w:r>
              <w:rPr>
                <w:bCs/>
                <w:rFonts w:ascii="Arial" w:hAnsi="Arial" w:eastAsia="Arial" w:cs="Arial"/>
              </w:rPr>
            </w:r>
          </w:p>
          <w:p w14:paraId="029F6194" w14:textId="77777777" w:rsidR="002A5068" w:rsidRDefault="00E24F1B">
            <w:pPr>
              <w:ind w:right="229" w:left="200"/>
              <w:rPr>
                <w:bCs/>
                <w:rFonts w:ascii="Arial" w:hAnsi="Arial" w:eastAsia="Arial" w:cs="Arial"/>
              </w:rPr>
            </w:pPr>
            <w:r>
              <w:rPr>
                <w:b/>
                <w:rFonts w:ascii="Arial" w:hAnsi="Arial" w:eastAsia="Arial" w:cs="Arial"/>
              </w:rPr>
              <w:t xml:space="preserve">   Банк: ООО «Банк Точка»</w:t>
            </w:r>
            <w:r>
              <w:rPr>
                <w:bCs/>
                <w:rFonts w:ascii="Arial" w:hAnsi="Arial" w:eastAsia="Arial" w:cs="Arial"/>
              </w:rPr>
            </w:r>
          </w:p>
          <w:p w14:paraId="376F2968" w14:textId="77777777" w:rsidR="002A5068" w:rsidRDefault="002A5068">
            <w:pPr>
              <w:ind w:right="229" w:left="200"/>
              <w:rPr>
                <w:bCs/>
                <w:rFonts w:ascii="Arial" w:hAnsi="Arial" w:eastAsia="Arial" w:cs="Arial"/>
              </w:rPr>
            </w:pPr>
          </w:p>
          <w:p w14:paraId="3E944EEE" w14:textId="77777777" w:rsidR="002A5068" w:rsidRDefault="00E24F1B">
            <w:pPr>
              <w:ind w:right="229" w:left="200"/>
              <w:rPr>
                <w:b/>
                <w:rFonts w:ascii="Arial" w:hAnsi="Arial" w:eastAsia="Arial" w:cs="Arial"/>
              </w:rPr>
            </w:pPr>
            <w:r>
              <w:rPr>
                <w:b/>
                <w:rFonts w:ascii="Arial" w:hAnsi="Arial" w:eastAsia="Arial" w:cs="Arial"/>
              </w:rPr>
              <w:t xml:space="preserve">Авторизованные адреса: </w:t>
            </w:r>
          </w:p>
          <w:p w14:paraId="5AA4CA44" w14:textId="77777777" w:rsidR="002A5068" w:rsidRDefault="00E24F1B">
            <w:pPr>
              <w:ind w:right="229" w:left="200"/>
              <w:rPr>
                <w:bCs/>
                <w:rFonts w:ascii="Arial" w:hAnsi="Arial" w:eastAsia="Arial" w:cs="Arial"/>
              </w:rPr>
            </w:pPr>
            <w:hyperlink r:id="rId14" w:tooltip="mailto:dp@pachca.com" w:history="1">
              <w:r>
                <w:rPr>
                  <w:rStyle w:val="af3"/>
                  <w:bCs/>
                  <w:rFonts w:ascii="Arial" w:hAnsi="Arial" w:eastAsia="Arial" w:cs="Arial"/>
                </w:rPr>
                <w:t>dp@pachca.com</w:t>
              </w:r>
            </w:hyperlink>
            <w:r>
              <w:rPr>
                <w:bCs/>
                <w:rFonts w:ascii="Arial" w:hAnsi="Arial" w:eastAsia="Arial" w:cs="Arial"/>
              </w:rPr>
              <w:t xml:space="preserve"> </w:t>
            </w:r>
          </w:p>
          <w:p w14:paraId="7EF06951" w14:textId="77777777" w:rsidR="002A5068" w:rsidRDefault="00E24F1B">
            <w:pPr>
              <w:ind w:right="229" w:left="200"/>
              <w:rPr>
                <w:b/>
                <w:rFonts w:ascii="Arial" w:hAnsi="Arial" w:eastAsia="Arial" w:cs="Arial"/>
              </w:rPr>
            </w:pPr>
            <w:r>
              <w:rPr>
                <w:rStyle w:val="afff0"/>
                <w:bCs w:val="0"/>
                <w:rFonts w:ascii="Arial" w:hAnsi="Arial" w:eastAsia="Arial" w:cs="Arial"/>
              </w:rPr>
              <w:t>Адрес электронной почты для направления уведомлений</w:t>
            </w:r>
            <w:r>
              <w:rPr>
                <w:b/>
                <w:rFonts w:ascii="Arial" w:hAnsi="Arial" w:eastAsia="Arial" w:cs="Arial"/>
              </w:rPr>
              <w:t xml:space="preserve">: </w:t>
            </w:r>
          </w:p>
          <w:p w14:paraId="680547BA" w14:textId="77777777" w:rsidR="002A5068" w:rsidRDefault="00E24F1B">
            <w:pPr>
              <w:ind w:right="229" w:left="200"/>
              <w:rPr>
                <w:bCs/>
                <w:lang w:val="en-US"/>
                <w:rFonts w:ascii="Arial" w:hAnsi="Arial" w:eastAsia="Arial" w:cs="Arial"/>
              </w:rPr>
            </w:pPr>
            <w:hyperlink r:id="rId15" w:tooltip="mailto:dp@pachca.com" w:history="1">
              <w:r>
                <w:rPr>
                  <w:rStyle w:val="af3"/>
                  <w:bCs/>
                  <w:rFonts w:ascii="Arial" w:hAnsi="Arial" w:eastAsia="Arial" w:cs="Arial"/>
                </w:rPr>
                <w:t>dp@pachca.com</w:t>
              </w:r>
            </w:hyperlink>
            <w:r>
              <w:rPr>
                <w:bCs/>
                <w:rFonts w:ascii="Arial" w:hAnsi="Arial" w:eastAsia="Arial" w:cs="Arial"/>
              </w:rPr>
              <w:t xml:space="preserve"> </w:t>
            </w:r>
          </w:p>
          <w:p w14:paraId="2D9D9BCA" w14:textId="77777777" w:rsidR="002A5068" w:rsidRDefault="002A5068">
            <w:pPr>
              <w:ind w:right="229" w:left="200"/>
              <w:rPr>
                <w:b/>
                <w:lang w:val="en-US"/>
                <w:rFonts w:ascii="Arial" w:hAnsi="Arial" w:eastAsia="Arial" w:cs="Arial"/>
              </w:rPr>
            </w:pPr>
          </w:p>
          <w:p w14:paraId="126E5978" w14:textId="77777777" w:rsidR="002A5068" w:rsidRDefault="002A5068">
            <w:pPr>
              <w:ind w:right="229" w:left="200"/>
              <w:rPr>
                <w:b/>
                <w:lang w:val="en-US"/>
                <w:rFonts w:ascii="Arial" w:hAnsi="Arial" w:eastAsia="Arial" w:cs="Arial"/>
              </w:rPr>
            </w:pPr>
          </w:p>
        </w:tc>
        <w:tc>
          <w:tcPr>
            <w:tcW w:w="4737" w:type="dxa"/>
            <w:shd w:val="clear" w:color="auto" w:fill="auto"/>
            <w:tcMar>
              <w:left w:w="0" w:type="dxa"/>
              <w:right w:w="0" w:type="dxa"/>
            </w:tcMar>
          </w:tcPr>
          <w:p w14:paraId="2E6B1634" w14:textId="038873D0" w:rsidR="002A5068" w:rsidRDefault="00E24F1B">
            <w:pPr>
              <w:rPr>
                <w:b/>
                <w:rFonts w:ascii="Arial" w:hAnsi="Arial" w:eastAsia="Arial" w:cs="Arial"/>
              </w:rPr>
              <w:ind w:left="200"/>
            </w:pPr>
            <w:r>
              <w:rPr>
                <w:b/>
                <w:rFonts w:ascii="Arial" w:hAnsi="Arial" w:eastAsia="Arial" w:cs="Arial"/>
              </w:rPr>
              <w:t>Лицензиат:</w:t>
            </w:r>
          </w:p>
          <w:p w14:paraId="24CFA331" w14:textId="15FA0B30" w:rsidR="00E24F1B" w:rsidRPr="00E24F1B" w:rsidRDefault="00E24F1B">
            <w:pPr>
              <w:ind w:left="200"/>
            </w:pPr>
            <w:r>
              <w:t>{{ licensee_name_short }}</w:t>
            </w:r>
          </w:p>
          <w:p w14:paraId="6BDA228B" w14:textId="77777777" w:rsidR="002A5068" w:rsidRDefault="002A5068">
            <w:pPr>
              <w:rPr>
                <w:bCs/>
                <w:rFonts w:ascii="Arial" w:hAnsi="Arial" w:eastAsia="Arial" w:cs="Arial"/>
              </w:rPr>
              <w:ind w:left="200"/>
            </w:pPr>
          </w:p>
          <w:p w14:paraId="2A6C3106" w14:textId="77777777" w:rsidR="002A5068" w:rsidRDefault="00E24F1B">
            <w:pPr>
              <w:rPr>
                <w:bCs/>
                <w:rFonts w:ascii="Arial" w:hAnsi="Arial" w:eastAsia="Arial" w:cs="Arial"/>
              </w:rPr>
              <w:ind w:left="200"/>
            </w:pPr>
            <w:r>
              <w:rPr>
                <w:b/>
                <w:rFonts w:ascii="Arial" w:hAnsi="Arial" w:eastAsia="Arial" w:cs="Arial"/>
              </w:rPr>
              <w:t>Место нахождения:</w:t>
            </w:r>
            <w:r>
              <w:rPr>
                <w:bCs/>
                <w:rFonts w:ascii="Arial" w:hAnsi="Arial" w:eastAsia="Arial" w:cs="Arial"/>
              </w:rPr>
              <w:t>{{ licensee_address }}</w:t>
            </w:r>
          </w:p>
          <w:p w14:paraId="13A176D8" w14:textId="54E88CB1" w:rsidR="002A5068" w:rsidRDefault="00E24F1B">
            <w:pPr>
              <w:rPr>
                <w:rStyle w:val="afff0"/>
                <w:b w:val="0"/>
                <w:rFonts w:ascii="Arial" w:hAnsi="Arial" w:eastAsia="Arial" w:cs="Arial"/>
              </w:rPr>
              <w:ind w:left="200"/>
            </w:pPr>
            <w:r>
              <w:rPr>
                <w:rStyle w:val="afff0"/>
                <w:b w:val="0"/>
                <w:rFonts w:ascii="Arial" w:hAnsi="Arial" w:eastAsia="Arial" w:cs="Arial"/>
              </w:rPr>
              <w:t/>
            </w:r>
          </w:p>
          <w:p w14:paraId="3458F0C5" w14:textId="77777777" w:rsidR="002A5068" w:rsidRDefault="00E24F1B">
            <w:pPr>
              <w:rPr>
                <w:bCs/>
                <w:rFonts w:ascii="Arial" w:hAnsi="Arial" w:eastAsia="Arial" w:cs="Arial"/>
              </w:rPr>
              <w:ind w:left="200"/>
            </w:pPr>
            <w:r>
              <w:rPr>
                <w:rStyle w:val="afff0"/>
                <w:bCs w:val="0"/>
                <w:rFonts w:ascii="Arial" w:hAnsi="Arial" w:eastAsia="Arial" w:cs="Arial"/>
              </w:rPr>
              <w:t>Почтовый адрес</w:t>
            </w:r>
            <w:r>
              <w:rPr>
                <w:b/>
                <w:rFonts w:ascii="Arial" w:hAnsi="Arial" w:eastAsia="Arial" w:cs="Arial"/>
              </w:rPr>
              <w:t>:</w:t>
            </w:r>
            <w:r>
              <w:rPr>
                <w:bCs/>
                <w:rFonts w:ascii="Arial" w:hAnsi="Arial" w:eastAsia="Arial" w:cs="Arial"/>
              </w:rPr>
              <w:t>{{ licensee_postal_address }}</w:t>
            </w:r>
          </w:p>
          <w:p w14:paraId="5319872A" w14:textId="2947948C" w:rsidR="002A5068" w:rsidRDefault="00E24F1B">
            <w:pPr>
              <w:rPr>
                <w:bCs/>
                <w:rFonts w:ascii="Arial" w:hAnsi="Arial" w:eastAsia="Arial" w:cs="Arial"/>
              </w:rPr>
              <w:ind w:left="200"/>
            </w:pPr>
            <w:r>
              <w:rPr>
                <w:bCs/>
                <w:rFonts w:ascii="Arial" w:hAnsi="Arial" w:eastAsia="Arial" w:cs="Arial"/>
              </w:rPr>
              <w:t/>
            </w:r>
          </w:p>
          <w:p w14:paraId="156328AF" w14:textId="78453CC6" w:rsidR="002A5068" w:rsidRPr="00E24F1B" w:rsidRDefault="00E24F1B">
            <w:pPr>
              <w:rPr>
                <w:bCs/>
                <w:rFonts w:ascii="Arial" w:hAnsi="Arial" w:eastAsia="Arial" w:cs="Arial"/>
              </w:rPr>
              <w:ind w:left="200"/>
            </w:pPr>
            <w:r>
              <w:rPr>
                <w:b/>
                <w:rFonts w:ascii="Arial" w:hAnsi="Arial" w:eastAsia="Arial" w:cs="Arial"/>
              </w:rPr>
              <w:t>ИНН:</w:t>
            </w:r>
            <w:r>
              <w:t xml:space="preserve"> {{ licensee_inn }}</w:t>
            </w:r>
            <w:r>
              <w:rPr>
                <w:bCs/>
                <w:rFonts w:ascii="Arial" w:hAnsi="Arial" w:eastAsia="Arial" w:cs="Arial"/>
              </w:rPr>
              <w:t/>
            </w:r>
          </w:p>
          <w:p w14:paraId="181C6D8F" w14:textId="7F215A20" w:rsidR="002A5068" w:rsidRDefault="00E24F1B">
            <w:pPr>
              <w:rPr>
                <w:bCs/>
                <w:rFonts w:ascii="Arial" w:hAnsi="Arial" w:eastAsia="Arial" w:cs="Arial"/>
              </w:rPr>
              <w:ind w:left="200"/>
            </w:pPr>
            <w:r>
              <w:rPr>
                <w:b/>
                <w:rFonts w:ascii="Arial" w:hAnsi="Arial" w:eastAsia="Arial" w:cs="Arial"/>
              </w:rPr>
              <w:t>ОГРН:</w:t>
            </w:r>
            <w:r>
              <w:rPr>
                <w:bCs/>
                <w:rFonts w:ascii="Arial" w:hAnsi="Arial" w:eastAsia="Arial" w:cs="Arial"/>
              </w:rPr>
              <w:t xml:space="preserve"> {{ licensee_ogrn }}</w:t>
            </w:r>
          </w:p>
          <w:p w14:paraId="15A3D254" w14:textId="37FA236E" w:rsidR="002A5068" w:rsidRDefault="00E24F1B">
            <w:pPr>
              <w:rPr>
                <w:bCs/>
                <w:rFonts w:ascii="Arial" w:hAnsi="Arial" w:eastAsia="Arial" w:cs="Arial"/>
              </w:rPr>
              <w:ind w:left="200"/>
            </w:pPr>
            <w:r>
              <w:rPr>
                <w:b/>
                <w:rFonts w:ascii="Arial" w:hAnsi="Arial" w:eastAsia="Arial" w:cs="Arial"/>
              </w:rPr>
              <w:t>КПП:</w:t>
            </w:r>
            <w:r>
              <w:rPr>
                <w:bCs/>
                <w:rFonts w:ascii="Arial" w:hAnsi="Arial" w:eastAsia="Arial" w:cs="Arial"/>
              </w:rPr>
              <w:t xml:space="preserve"> {{ licensee_kpp }}</w:t>
            </w:r>
          </w:p>
          <w:p w14:paraId="48C8B004" w14:textId="01BBB6B6" w:rsidR="002A5068" w:rsidRDefault="00E24F1B">
            <w:pPr>
              <w:rPr>
                <w:bCs/>
                <w:rFonts w:ascii="Arial" w:hAnsi="Arial" w:eastAsia="Arial" w:cs="Arial"/>
              </w:rPr>
              <w:ind w:left="200"/>
            </w:pPr>
            <w:r>
              <w:rPr>
                <w:b/>
                <w:rFonts w:ascii="Arial" w:hAnsi="Arial" w:eastAsia="Arial" w:cs="Arial"/>
              </w:rPr>
              <w:t>р/с:</w:t>
            </w:r>
            <w:r>
              <w:rPr>
                <w:bCs/>
                <w:rFonts w:ascii="Arial" w:hAnsi="Arial" w:eastAsia="Arial" w:cs="Arial"/>
              </w:rPr>
              <w:t xml:space="preserve"> {{ licensee_rs }}</w:t>
            </w:r>
          </w:p>
          <w:p w14:paraId="56155894" w14:textId="77777777" w:rsidR="002A5068" w:rsidRDefault="002A5068">
            <w:pPr>
              <w:rPr>
                <w:bCs/>
                <w:rFonts w:ascii="Arial" w:hAnsi="Arial" w:eastAsia="Arial" w:cs="Arial"/>
              </w:rPr>
              <w:ind w:left="200"/>
            </w:pPr>
          </w:p>
          <w:p w14:paraId="0BF3F86A" w14:textId="382A6933" w:rsidR="002A5068" w:rsidRDefault="00E24F1B">
            <w:pPr>
              <w:rPr>
                <w:rStyle w:val="afff0"/>
                <w:b w:val="0"/>
                <w:rFonts w:ascii="Arial" w:hAnsi="Arial" w:eastAsia="Arial" w:cs="Arial"/>
              </w:rPr>
              <w:ind w:left="200"/>
            </w:pPr>
            <w:r>
              <w:rPr>
                <w:b/>
                <w:rFonts w:ascii="Arial" w:hAnsi="Arial" w:eastAsia="Arial" w:cs="Arial"/>
              </w:rPr>
              <w:t>к/с:</w:t>
            </w:r>
            <w:r>
              <w:rPr>
                <w:bCs/>
                <w:rFonts w:ascii="Arial" w:hAnsi="Arial" w:eastAsia="Arial" w:cs="Arial"/>
              </w:rPr>
              <w:t xml:space="preserve"> {{ licensee_ks }}</w:t>
            </w:r>
          </w:p>
          <w:p w14:paraId="298DBB66" w14:textId="59683728" w:rsidR="002A5068" w:rsidRDefault="00E24F1B">
            <w:pPr>
              <w:rPr>
                <w:rStyle w:val="afff0"/>
                <w:b w:val="0"/>
                <w:rFonts w:ascii="Arial" w:hAnsi="Arial" w:eastAsia="Arial" w:cs="Arial"/>
              </w:rPr>
              <w:ind w:left="200"/>
            </w:pPr>
            <w:r>
              <w:rPr>
                <w:rStyle w:val="afff0"/>
                <w:bCs w:val="0"/>
                <w:rFonts w:ascii="Arial" w:hAnsi="Arial" w:eastAsia="Arial" w:cs="Arial"/>
              </w:rPr>
              <w:t>БИК:</w:t>
            </w:r>
            <w:r>
              <w:rPr>
                <w:rStyle w:val="afff0"/>
                <w:b w:val="0"/>
                <w:rFonts w:ascii="Arial" w:hAnsi="Arial" w:eastAsia="Arial" w:cs="Arial"/>
              </w:rPr>
              <w:t xml:space="preserve"> {{ licensee_bik }}</w:t>
            </w:r>
          </w:p>
          <w:p w14:paraId="3D5AF712" w14:textId="4CD92876" w:rsidR="002A5068" w:rsidRDefault="00E24F1B">
            <w:pPr>
              <w:rPr>
                <w:bCs/>
                <w:rFonts w:ascii="Arial" w:hAnsi="Arial" w:eastAsia="Arial" w:cs="Arial"/>
              </w:rPr>
              <w:ind w:left="200"/>
            </w:pPr>
            <w:r>
              <w:rPr>
                <w:rStyle w:val="afff0"/>
                <w:bCs w:val="0"/>
                <w:rFonts w:ascii="Arial" w:hAnsi="Arial" w:eastAsia="Arial" w:cs="Arial"/>
              </w:rPr>
              <w:t>Банк:</w:t>
            </w:r>
            <w:r>
              <w:rPr>
                <w:rStyle w:val="afff0"/>
                <w:b w:val="0"/>
                <w:rFonts w:ascii="Arial" w:hAnsi="Arial" w:eastAsia="Arial" w:cs="Arial"/>
              </w:rPr>
              <w:t xml:space="preserve"> {{ licensee_bank }}</w:t>
            </w:r>
          </w:p>
          <w:p w14:paraId="65C53E29" w14:textId="77777777" w:rsidR="002A5068" w:rsidRDefault="002A5068">
            <w:pPr>
              <w:rPr>
                <w:bCs/>
                <w:rFonts w:ascii="Arial" w:hAnsi="Arial" w:eastAsia="Arial" w:cs="Arial"/>
              </w:rPr>
              <w:ind w:left="200"/>
            </w:pPr>
          </w:p>
          <w:p w14:paraId="5AEE95D1" w14:textId="77777777" w:rsidR="002A5068" w:rsidRDefault="00E24F1B">
            <w:pPr>
              <w:rPr>
                <w:bCs/>
                <w:rFonts w:ascii="Arial" w:hAnsi="Arial" w:eastAsia="Arial" w:cs="Arial"/>
              </w:rPr>
              <w:ind w:left="200"/>
            </w:pPr>
            <w:r>
              <w:rPr>
                <w:b/>
                <w:rFonts w:ascii="Arial" w:hAnsi="Arial" w:eastAsia="Arial" w:cs="Arial"/>
              </w:rPr>
              <w:t xml:space="preserve">Авторизованные адреса: </w:t>
            </w:r>
          </w:p>
          <w:p w14:paraId="0DF6547C" w14:textId="7CBDD745" w:rsidR="002A5068" w:rsidRDefault="00E24F1B">
            <w:pPr>
              <w:rPr>
                <w:bCs/>
                <w:rFonts w:ascii="Arial" w:hAnsi="Arial" w:eastAsia="Arial" w:cs="Arial"/>
              </w:rPr>
              <w:ind w:left="200"/>
            </w:pPr>
            <w:r>
              <w:rPr>
                <w:bCs/>
                <w:rFonts w:ascii="Arial" w:hAnsi="Arial" w:eastAsia="Arial" w:cs="Arial"/>
              </w:rPr>
              <w:t>{{ licensee_auth_email }}</w:t>
            </w:r>
          </w:p>
          <w:p w14:paraId="3E13DF8E" w14:textId="77777777" w:rsidR="002A5068" w:rsidRDefault="00E24F1B">
            <w:pPr>
              <w:rPr>
                <w:bCs/>
                <w:rFonts w:ascii="Arial" w:hAnsi="Arial" w:eastAsia="Arial" w:cs="Arial"/>
              </w:rPr>
              <w:ind w:left="200"/>
            </w:pPr>
            <w:bookmarkStart w:id="5" w:name="OLE_LINK5"/>
            <w:r>
              <w:rPr>
                <w:rStyle w:val="afff0"/>
                <w:bCs w:val="0"/>
                <w:rFonts w:ascii="Arial" w:hAnsi="Arial" w:eastAsia="Arial" w:cs="Arial"/>
              </w:rPr>
              <w:t>Адрес электронной почты для направления уведомлений</w:t>
            </w:r>
            <w:r>
              <w:rPr>
                <w:b/>
                <w:rFonts w:ascii="Arial" w:hAnsi="Arial" w:eastAsia="Arial" w:cs="Arial"/>
              </w:rPr>
              <w:t>: {{ licensee_notify_email }}</w:t>
            </w:r>
            <w:bookmarkEnd w:id="5"/>
          </w:p>
          <w:p w14:paraId="1B742181" w14:textId="14CB777F" w:rsidR="002A5068" w:rsidRDefault="00E24F1B">
            <w:pPr>
              <w:rPr>
                <w:bCs/>
                <w:rFonts w:ascii="Arial" w:hAnsi="Arial" w:eastAsia="Arial" w:cs="Arial"/>
              </w:rPr>
              <w:ind w:left="200"/>
            </w:pPr>
            <w:r>
              <w:rPr>
                <w:bCs/>
                <w:rFonts w:ascii="Arial" w:hAnsi="Arial" w:eastAsia="Arial" w:cs="Arial"/>
              </w:rPr>
              <w:t>{{ licensee_notify_email }}</w:t>
            </w:r>
          </w:p>
          <w:p w14:paraId="51362050" w14:textId="77777777" w:rsidR="002A5068" w:rsidRDefault="002A5068">
            <w:pPr>
              <w:rPr>
                <w:b/>
                <w:rFonts w:ascii="Arial" w:hAnsi="Arial" w:eastAsia="Arial" w:cs="Arial"/>
              </w:rPr>
              <w:ind w:left="200"/>
            </w:pPr>
          </w:p>
        </w:tc>
      </w:tr>
    </w:tbl>
    <w:p w14:paraId="44985BA6" w14:textId="77777777" w:rsidR="002A5068" w:rsidRDefault="002A5068"/>
    <w:sectPr w:rsidR="002A5068">
      <w:headerReference w:type="even" r:id="rId18"/>
      <w:headerReference w:type="default" r:id="rId19"/>
      <w:footerReference w:type="even" r:id="rId20"/>
      <w:footerReference w:type="default" r:id="rId21"/>
      <w:pgSz w:w="11906" w:h="16838"/>
      <w:pgMar w:top="1440" w:right="1080" w:bottom="1440" w:left="1080"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154B6" w14:textId="77777777" w:rsidR="002A5068" w:rsidRDefault="00E24F1B">
      <w:r>
        <w:separator/>
      </w:r>
    </w:p>
  </w:endnote>
  <w:endnote w:type="continuationSeparator" w:id="0">
    <w:p w14:paraId="3225C1CD" w14:textId="77777777" w:rsidR="002A5068" w:rsidRDefault="00E24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CC"/>
    <w:family w:val="swiss"/>
    <w:pitch w:val="variable"/>
    <w:sig w:usb0="E4002EFF" w:usb1="C200247B" w:usb2="00000009" w:usb3="00000000" w:csb0="000001FF" w:csb1="00000000"/>
  </w:font>
  <w:font w:name="Arial Unicode MS">
    <w:altName w:val="Arial"/>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 w:name="TimesET">
    <w:charset w:val="00"/>
    <w:family w:val="auto"/>
    <w:pitch w:val="default"/>
  </w:font>
  <w:font w:name="Helvetica Neue">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3377E" w14:textId="77777777" w:rsidR="002A5068" w:rsidRDefault="002A5068">
    <w:pPr>
      <w:pStyle w:val="af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145D" w14:textId="77777777" w:rsidR="002A5068" w:rsidRDefault="002A5068">
    <w:pPr>
      <w:pStyle w:val="af5"/>
      <w:tabs>
        <w:tab w:val="left" w:pos="1976"/>
        <w:tab w:val="center" w:pos="4677"/>
        <w:tab w:val="right" w:pos="8312"/>
        <w:tab w:val="right" w:pos="9355"/>
      </w:tabs>
      <w:jc w:val="center"/>
      <w:rPr>
        <w:sz w:val="16"/>
        <w:szCs w:val="16"/>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0CB8B" w14:textId="77777777" w:rsidR="002A5068" w:rsidRDefault="00E24F1B">
      <w:r>
        <w:separator/>
      </w:r>
    </w:p>
  </w:footnote>
  <w:footnote w:type="continuationSeparator" w:id="0">
    <w:p w14:paraId="435B086D" w14:textId="77777777" w:rsidR="002A5068" w:rsidRDefault="00E24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7CD8" w14:textId="77777777" w:rsidR="002A5068" w:rsidRDefault="002A5068">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pPr>
      <w:pStyle w:val="af9"/>
      <w:jc w:val="right"/>
    </w:pPr>
    <w:r>
      <w:rPr>
        <w:rFonts w:cs="Arial"/>
      </w:rPr>
      <w:drawing xmlns:w="http://schemas.openxmlformats.org/wordprocessingml/2006/main" xmlns:r="http://schemas.openxmlformats.org/officeDocument/2006/relationships">
        <wp:inline xmlns:wp="http://schemas.openxmlformats.org/drawingml/2006/wordprocessingDrawing" xmlns:a="http://schemas.openxmlformats.org/drawingml/2006/main" xmlns:pic="http://schemas.openxmlformats.org/drawingml/2006/picture" distT="0" distB="0" distL="0" distR="0">
          <wp:extent cx="713362" cy="258385"/>
          <wp:effectExtent l="0" t="0" r="0" b="0"/>
          <wp:docPr id="1" name="Pachca logo" descr="Pachca"/>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713362" cy="2583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03884"/>
    <w:multiLevelType w:val="hybridMultilevel"/>
    <w:tmpl w:val="AF34D866"/>
    <w:lvl w:ilvl="0" w:tplc="523C4A88">
      <w:start w:val="1"/>
      <w:numFmt w:val="bullet"/>
      <w:lvlText w:val=""/>
      <w:lvlJc w:val="left"/>
      <w:pPr>
        <w:ind w:left="567" w:hanging="360"/>
      </w:pPr>
      <w:rPr>
        <w:rFonts w:ascii="Symbol" w:hAnsi="Symbol" w:hint="default"/>
      </w:rPr>
    </w:lvl>
    <w:lvl w:ilvl="1" w:tplc="CEB224D0">
      <w:start w:val="1"/>
      <w:numFmt w:val="bullet"/>
      <w:lvlText w:val="o"/>
      <w:lvlJc w:val="left"/>
      <w:pPr>
        <w:ind w:left="567" w:hanging="360"/>
      </w:pPr>
      <w:rPr>
        <w:rFonts w:ascii="Courier New" w:hAnsi="Courier New" w:cs="Courier New" w:hint="default"/>
      </w:rPr>
    </w:lvl>
    <w:lvl w:ilvl="2" w:tplc="A030CBE4">
      <w:start w:val="1"/>
      <w:numFmt w:val="bullet"/>
      <w:lvlText w:val=""/>
      <w:lvlJc w:val="left"/>
      <w:pPr>
        <w:ind w:left="567" w:hanging="360"/>
      </w:pPr>
      <w:rPr>
        <w:rFonts w:ascii="Wingdings" w:hAnsi="Wingdings" w:hint="default"/>
      </w:rPr>
    </w:lvl>
    <w:lvl w:ilvl="3" w:tplc="61BA97B0">
      <w:start w:val="1"/>
      <w:numFmt w:val="bullet"/>
      <w:lvlText w:val=""/>
      <w:lvlJc w:val="left"/>
      <w:pPr>
        <w:ind w:left="567" w:hanging="360"/>
      </w:pPr>
      <w:rPr>
        <w:rFonts w:ascii="Symbol" w:hAnsi="Symbol" w:hint="default"/>
      </w:rPr>
    </w:lvl>
    <w:lvl w:ilvl="4" w:tplc="B2748B04">
      <w:start w:val="1"/>
      <w:numFmt w:val="bullet"/>
      <w:lvlText w:val="o"/>
      <w:lvlJc w:val="left"/>
      <w:pPr>
        <w:ind w:left="3655" w:hanging="360"/>
      </w:pPr>
      <w:rPr>
        <w:rFonts w:ascii="Courier New" w:hAnsi="Courier New" w:cs="Courier New" w:hint="default"/>
      </w:rPr>
    </w:lvl>
    <w:lvl w:ilvl="5" w:tplc="A252ACE6">
      <w:start w:val="1"/>
      <w:numFmt w:val="bullet"/>
      <w:lvlText w:val=""/>
      <w:lvlJc w:val="left"/>
      <w:pPr>
        <w:ind w:left="4375" w:hanging="360"/>
      </w:pPr>
      <w:rPr>
        <w:rFonts w:ascii="Wingdings" w:hAnsi="Wingdings" w:hint="default"/>
      </w:rPr>
    </w:lvl>
    <w:lvl w:ilvl="6" w:tplc="8972842E">
      <w:start w:val="1"/>
      <w:numFmt w:val="bullet"/>
      <w:lvlText w:val=""/>
      <w:lvlJc w:val="left"/>
      <w:pPr>
        <w:ind w:left="5095" w:hanging="360"/>
      </w:pPr>
      <w:rPr>
        <w:rFonts w:ascii="Symbol" w:hAnsi="Symbol" w:hint="default"/>
      </w:rPr>
    </w:lvl>
    <w:lvl w:ilvl="7" w:tplc="584019C0">
      <w:start w:val="1"/>
      <w:numFmt w:val="bullet"/>
      <w:lvlText w:val="o"/>
      <w:lvlJc w:val="left"/>
      <w:pPr>
        <w:ind w:left="5815" w:hanging="360"/>
      </w:pPr>
      <w:rPr>
        <w:rFonts w:ascii="Courier New" w:hAnsi="Courier New" w:cs="Courier New" w:hint="default"/>
      </w:rPr>
    </w:lvl>
    <w:lvl w:ilvl="8" w:tplc="35EC2956">
      <w:start w:val="1"/>
      <w:numFmt w:val="bullet"/>
      <w:lvlText w:val=""/>
      <w:lvlJc w:val="left"/>
      <w:pPr>
        <w:ind w:left="6535" w:hanging="360"/>
      </w:pPr>
      <w:rPr>
        <w:rFonts w:ascii="Wingdings" w:hAnsi="Wingdings" w:hint="default"/>
      </w:rPr>
    </w:lvl>
  </w:abstractNum>
  <w:abstractNum w:abstractNumId="1" w15:restartNumberingAfterBreak="0">
    <w:nsid w:val="07947A0B"/>
    <w:multiLevelType w:val="hybridMultilevel"/>
    <w:tmpl w:val="A232F648"/>
    <w:lvl w:ilvl="0" w:tplc="B1B05C94">
      <w:start w:val="1"/>
      <w:numFmt w:val="decimal"/>
      <w:lvlText w:val="%1."/>
      <w:lvlJc w:val="left"/>
      <w:pPr>
        <w:tabs>
          <w:tab w:val="num" w:pos="567"/>
        </w:tabs>
        <w:ind w:left="567" w:hanging="360"/>
      </w:pPr>
    </w:lvl>
    <w:lvl w:ilvl="1" w:tplc="376A3800">
      <w:start w:val="1"/>
      <w:numFmt w:val="lowerLetter"/>
      <w:lvlText w:val="%2."/>
      <w:lvlJc w:val="left"/>
      <w:pPr>
        <w:tabs>
          <w:tab w:val="num" w:pos="567"/>
        </w:tabs>
        <w:ind w:left="567" w:hanging="360"/>
      </w:pPr>
    </w:lvl>
    <w:lvl w:ilvl="2" w:tplc="BA62D242">
      <w:start w:val="1"/>
      <w:numFmt w:val="lowerRoman"/>
      <w:lvlText w:val="%3."/>
      <w:lvlJc w:val="right"/>
      <w:pPr>
        <w:tabs>
          <w:tab w:val="num" w:pos="567"/>
        </w:tabs>
        <w:ind w:left="567" w:hanging="180"/>
      </w:pPr>
    </w:lvl>
    <w:lvl w:ilvl="3" w:tplc="D7DC9578">
      <w:start w:val="1"/>
      <w:numFmt w:val="decimal"/>
      <w:lvlText w:val="%4."/>
      <w:lvlJc w:val="left"/>
      <w:pPr>
        <w:tabs>
          <w:tab w:val="num" w:pos="567"/>
        </w:tabs>
        <w:ind w:left="567" w:hanging="360"/>
      </w:pPr>
    </w:lvl>
    <w:lvl w:ilvl="4" w:tplc="B3EE4C2E">
      <w:start w:val="1"/>
      <w:numFmt w:val="lowerLetter"/>
      <w:lvlText w:val="%5."/>
      <w:lvlJc w:val="left"/>
      <w:pPr>
        <w:tabs>
          <w:tab w:val="num" w:pos="3600"/>
        </w:tabs>
        <w:ind w:left="3600" w:hanging="360"/>
      </w:pPr>
    </w:lvl>
    <w:lvl w:ilvl="5" w:tplc="F8E8A4B2">
      <w:start w:val="1"/>
      <w:numFmt w:val="lowerRoman"/>
      <w:lvlText w:val="%6."/>
      <w:lvlJc w:val="right"/>
      <w:pPr>
        <w:tabs>
          <w:tab w:val="num" w:pos="4320"/>
        </w:tabs>
        <w:ind w:left="4320" w:hanging="180"/>
      </w:pPr>
    </w:lvl>
    <w:lvl w:ilvl="6" w:tplc="E23E0486">
      <w:start w:val="1"/>
      <w:numFmt w:val="decimal"/>
      <w:lvlText w:val="%7."/>
      <w:lvlJc w:val="left"/>
      <w:pPr>
        <w:tabs>
          <w:tab w:val="num" w:pos="5040"/>
        </w:tabs>
        <w:ind w:left="5040" w:hanging="360"/>
      </w:pPr>
    </w:lvl>
    <w:lvl w:ilvl="7" w:tplc="CF1E5B68">
      <w:start w:val="1"/>
      <w:numFmt w:val="lowerLetter"/>
      <w:lvlText w:val="%8."/>
      <w:lvlJc w:val="left"/>
      <w:pPr>
        <w:tabs>
          <w:tab w:val="num" w:pos="5760"/>
        </w:tabs>
        <w:ind w:left="5760" w:hanging="360"/>
      </w:pPr>
    </w:lvl>
    <w:lvl w:ilvl="8" w:tplc="24923FA4">
      <w:start w:val="1"/>
      <w:numFmt w:val="lowerRoman"/>
      <w:lvlText w:val="%9."/>
      <w:lvlJc w:val="right"/>
      <w:pPr>
        <w:tabs>
          <w:tab w:val="num" w:pos="6480"/>
        </w:tabs>
        <w:ind w:left="6480" w:hanging="180"/>
      </w:pPr>
    </w:lvl>
  </w:abstractNum>
  <w:abstractNum w:abstractNumId="2" w15:restartNumberingAfterBreak="0">
    <w:nsid w:val="0B364567"/>
    <w:multiLevelType w:val="hybridMultilevel"/>
    <w:tmpl w:val="94B44224"/>
    <w:lvl w:ilvl="0" w:tplc="ADF0765E">
      <w:start w:val="1"/>
      <w:numFmt w:val="decimal"/>
      <w:lvlText w:val="%1."/>
      <w:lvlJc w:val="left"/>
      <w:pPr>
        <w:tabs>
          <w:tab w:val="num" w:pos="567"/>
        </w:tabs>
        <w:ind w:left="567" w:hanging="360"/>
      </w:pPr>
    </w:lvl>
    <w:lvl w:ilvl="1" w:tplc="79D45EE2">
      <w:start w:val="1"/>
      <w:numFmt w:val="decimal"/>
      <w:lvlText w:val="%2."/>
      <w:lvlJc w:val="left"/>
      <w:pPr>
        <w:tabs>
          <w:tab w:val="num" w:pos="567"/>
        </w:tabs>
        <w:ind w:left="567" w:hanging="360"/>
      </w:pPr>
    </w:lvl>
    <w:lvl w:ilvl="2" w:tplc="6128C418">
      <w:start w:val="1"/>
      <w:numFmt w:val="decimal"/>
      <w:lvlText w:val="%3."/>
      <w:lvlJc w:val="left"/>
      <w:pPr>
        <w:tabs>
          <w:tab w:val="num" w:pos="567"/>
        </w:tabs>
        <w:ind w:left="567" w:hanging="360"/>
      </w:pPr>
    </w:lvl>
    <w:lvl w:ilvl="3" w:tplc="54EA2238">
      <w:start w:val="1"/>
      <w:numFmt w:val="decimal"/>
      <w:lvlText w:val="%4."/>
      <w:lvlJc w:val="left"/>
      <w:pPr>
        <w:tabs>
          <w:tab w:val="num" w:pos="567"/>
        </w:tabs>
        <w:ind w:left="567" w:hanging="360"/>
      </w:pPr>
    </w:lvl>
    <w:lvl w:ilvl="4" w:tplc="2F7AB2F4">
      <w:start w:val="1"/>
      <w:numFmt w:val="decimal"/>
      <w:lvlText w:val="%5."/>
      <w:lvlJc w:val="left"/>
      <w:pPr>
        <w:tabs>
          <w:tab w:val="num" w:pos="3600"/>
        </w:tabs>
        <w:ind w:left="3600" w:hanging="360"/>
      </w:pPr>
    </w:lvl>
    <w:lvl w:ilvl="5" w:tplc="B2F01C78">
      <w:start w:val="1"/>
      <w:numFmt w:val="decimal"/>
      <w:lvlText w:val="%6."/>
      <w:lvlJc w:val="left"/>
      <w:pPr>
        <w:tabs>
          <w:tab w:val="num" w:pos="4320"/>
        </w:tabs>
        <w:ind w:left="4320" w:hanging="360"/>
      </w:pPr>
    </w:lvl>
    <w:lvl w:ilvl="6" w:tplc="B00684E4">
      <w:start w:val="1"/>
      <w:numFmt w:val="decimal"/>
      <w:lvlText w:val="%7."/>
      <w:lvlJc w:val="left"/>
      <w:pPr>
        <w:tabs>
          <w:tab w:val="num" w:pos="5040"/>
        </w:tabs>
        <w:ind w:left="5040" w:hanging="360"/>
      </w:pPr>
    </w:lvl>
    <w:lvl w:ilvl="7" w:tplc="C6ECEBEA">
      <w:start w:val="1"/>
      <w:numFmt w:val="decimal"/>
      <w:lvlText w:val="%8."/>
      <w:lvlJc w:val="left"/>
      <w:pPr>
        <w:tabs>
          <w:tab w:val="num" w:pos="5760"/>
        </w:tabs>
        <w:ind w:left="5760" w:hanging="360"/>
      </w:pPr>
    </w:lvl>
    <w:lvl w:ilvl="8" w:tplc="FACAA534">
      <w:start w:val="1"/>
      <w:numFmt w:val="decimal"/>
      <w:lvlText w:val="%9."/>
      <w:lvlJc w:val="left"/>
      <w:pPr>
        <w:tabs>
          <w:tab w:val="num" w:pos="6480"/>
        </w:tabs>
        <w:ind w:left="6480" w:hanging="360"/>
      </w:pPr>
    </w:lvl>
  </w:abstractNum>
  <w:abstractNum w:abstractNumId="3" w15:restartNumberingAfterBreak="0">
    <w:nsid w:val="0B375DE1"/>
    <w:multiLevelType w:val="hybridMultilevel"/>
    <w:tmpl w:val="8340A536"/>
    <w:lvl w:ilvl="0" w:tplc="B4B63FC2">
      <w:start w:val="1"/>
      <w:numFmt w:val="decimal"/>
      <w:lvlText w:val="%1."/>
      <w:lvlJc w:val="left"/>
      <w:pPr>
        <w:ind w:left="567" w:hanging="360"/>
      </w:pPr>
    </w:lvl>
    <w:lvl w:ilvl="1" w:tplc="6F301264">
      <w:start w:val="1"/>
      <w:numFmt w:val="lowerLetter"/>
      <w:lvlText w:val="%2."/>
      <w:lvlJc w:val="left"/>
      <w:pPr>
        <w:ind w:left="567" w:hanging="360"/>
      </w:pPr>
    </w:lvl>
    <w:lvl w:ilvl="2" w:tplc="F5D0D616">
      <w:start w:val="1"/>
      <w:numFmt w:val="lowerRoman"/>
      <w:lvlText w:val="%3."/>
      <w:lvlJc w:val="right"/>
      <w:pPr>
        <w:ind w:left="567" w:hanging="180"/>
      </w:pPr>
    </w:lvl>
    <w:lvl w:ilvl="3" w:tplc="9C96CA1C">
      <w:start w:val="1"/>
      <w:numFmt w:val="decimal"/>
      <w:lvlText w:val="%4."/>
      <w:lvlJc w:val="left"/>
      <w:pPr>
        <w:ind w:left="567" w:hanging="360"/>
      </w:pPr>
    </w:lvl>
    <w:lvl w:ilvl="4" w:tplc="3124B874">
      <w:start w:val="1"/>
      <w:numFmt w:val="lowerLetter"/>
      <w:lvlText w:val="%5."/>
      <w:lvlJc w:val="left"/>
      <w:pPr>
        <w:ind w:left="3600" w:hanging="360"/>
      </w:pPr>
    </w:lvl>
    <w:lvl w:ilvl="5" w:tplc="BD16671C">
      <w:start w:val="1"/>
      <w:numFmt w:val="lowerRoman"/>
      <w:lvlText w:val="%6."/>
      <w:lvlJc w:val="right"/>
      <w:pPr>
        <w:ind w:left="4320" w:hanging="180"/>
      </w:pPr>
    </w:lvl>
    <w:lvl w:ilvl="6" w:tplc="F9749F9A">
      <w:start w:val="1"/>
      <w:numFmt w:val="decimal"/>
      <w:lvlText w:val="%7."/>
      <w:lvlJc w:val="left"/>
      <w:pPr>
        <w:ind w:left="5040" w:hanging="360"/>
      </w:pPr>
    </w:lvl>
    <w:lvl w:ilvl="7" w:tplc="6D6C301C">
      <w:start w:val="1"/>
      <w:numFmt w:val="lowerLetter"/>
      <w:lvlText w:val="%8."/>
      <w:lvlJc w:val="left"/>
      <w:pPr>
        <w:ind w:left="5760" w:hanging="360"/>
      </w:pPr>
    </w:lvl>
    <w:lvl w:ilvl="8" w:tplc="2DCE941C">
      <w:start w:val="1"/>
      <w:numFmt w:val="lowerRoman"/>
      <w:lvlText w:val="%9."/>
      <w:lvlJc w:val="right"/>
      <w:pPr>
        <w:ind w:left="6480" w:hanging="180"/>
      </w:pPr>
    </w:lvl>
  </w:abstractNum>
  <w:abstractNum w:abstractNumId="4" w15:restartNumberingAfterBreak="0">
    <w:nsid w:val="14C9294D"/>
    <w:multiLevelType w:val="multilevel"/>
    <w:tmpl w:val="32C65EFE"/>
    <w:lvl w:ilvl="0">
      <w:start w:val="1"/>
      <w:numFmt w:val="decimal"/>
      <w:lvlText w:val="%1."/>
      <w:lvlJc w:val="left"/>
      <w:pPr>
        <w:ind w:left="567" w:hanging="360"/>
      </w:pPr>
      <w:rPr>
        <w:rFonts w:hint="default"/>
      </w:rPr>
    </w:lvl>
    <w:lvl w:ilvl="1">
      <w:start w:val="1"/>
      <w:numFmt w:val="decimal"/>
      <w:isLgl/>
      <w:lvlText w:val="%1.%2."/>
      <w:lvlJc w:val="left"/>
      <w:pPr>
        <w:ind w:left="567" w:hanging="468"/>
      </w:pPr>
      <w:rPr>
        <w:rFonts w:ascii="Arial" w:hAnsi="Arial" w:cs="Arial" w:hint="default"/>
        <w:b w:val="0"/>
        <w:sz w:val="20"/>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B862403"/>
    <w:multiLevelType w:val="hybridMultilevel"/>
    <w:tmpl w:val="5A42166E"/>
    <w:lvl w:ilvl="0" w:tplc="B6FEE3AE">
      <w:start w:val="1"/>
      <w:numFmt w:val="decimal"/>
      <w:lvlText w:val="%1."/>
      <w:lvlJc w:val="left"/>
      <w:pPr>
        <w:tabs>
          <w:tab w:val="num" w:pos="567"/>
        </w:tabs>
        <w:ind w:left="567" w:hanging="360"/>
      </w:pPr>
    </w:lvl>
    <w:lvl w:ilvl="1" w:tplc="069A8676">
      <w:start w:val="1"/>
      <w:numFmt w:val="decimal"/>
      <w:lvlText w:val="%2."/>
      <w:lvlJc w:val="left"/>
      <w:pPr>
        <w:tabs>
          <w:tab w:val="num" w:pos="567"/>
        </w:tabs>
        <w:ind w:left="567" w:hanging="360"/>
      </w:pPr>
    </w:lvl>
    <w:lvl w:ilvl="2" w:tplc="FD1CD894">
      <w:start w:val="1"/>
      <w:numFmt w:val="decimal"/>
      <w:lvlText w:val="%3."/>
      <w:lvlJc w:val="left"/>
      <w:pPr>
        <w:tabs>
          <w:tab w:val="num" w:pos="567"/>
        </w:tabs>
        <w:ind w:left="567" w:hanging="360"/>
      </w:pPr>
    </w:lvl>
    <w:lvl w:ilvl="3" w:tplc="21CC0A66">
      <w:start w:val="1"/>
      <w:numFmt w:val="decimal"/>
      <w:lvlText w:val="%4."/>
      <w:lvlJc w:val="left"/>
      <w:pPr>
        <w:tabs>
          <w:tab w:val="num" w:pos="567"/>
        </w:tabs>
        <w:ind w:left="567" w:hanging="360"/>
      </w:pPr>
    </w:lvl>
    <w:lvl w:ilvl="4" w:tplc="2E667A3A">
      <w:start w:val="1"/>
      <w:numFmt w:val="decimal"/>
      <w:lvlText w:val="%5."/>
      <w:lvlJc w:val="left"/>
      <w:pPr>
        <w:tabs>
          <w:tab w:val="num" w:pos="3600"/>
        </w:tabs>
        <w:ind w:left="3600" w:hanging="360"/>
      </w:pPr>
    </w:lvl>
    <w:lvl w:ilvl="5" w:tplc="8F3EB8D2">
      <w:start w:val="1"/>
      <w:numFmt w:val="decimal"/>
      <w:lvlText w:val="%6."/>
      <w:lvlJc w:val="left"/>
      <w:pPr>
        <w:tabs>
          <w:tab w:val="num" w:pos="4320"/>
        </w:tabs>
        <w:ind w:left="4320" w:hanging="360"/>
      </w:pPr>
    </w:lvl>
    <w:lvl w:ilvl="6" w:tplc="DDE8905E">
      <w:start w:val="1"/>
      <w:numFmt w:val="decimal"/>
      <w:lvlText w:val="%7."/>
      <w:lvlJc w:val="left"/>
      <w:pPr>
        <w:tabs>
          <w:tab w:val="num" w:pos="5040"/>
        </w:tabs>
        <w:ind w:left="5040" w:hanging="360"/>
      </w:pPr>
    </w:lvl>
    <w:lvl w:ilvl="7" w:tplc="0826F492">
      <w:start w:val="1"/>
      <w:numFmt w:val="decimal"/>
      <w:lvlText w:val="%8."/>
      <w:lvlJc w:val="left"/>
      <w:pPr>
        <w:tabs>
          <w:tab w:val="num" w:pos="5760"/>
        </w:tabs>
        <w:ind w:left="5760" w:hanging="360"/>
      </w:pPr>
    </w:lvl>
    <w:lvl w:ilvl="8" w:tplc="46825960">
      <w:start w:val="1"/>
      <w:numFmt w:val="decimal"/>
      <w:lvlText w:val="%9."/>
      <w:lvlJc w:val="left"/>
      <w:pPr>
        <w:tabs>
          <w:tab w:val="num" w:pos="6480"/>
        </w:tabs>
        <w:ind w:left="6480" w:hanging="360"/>
      </w:pPr>
    </w:lvl>
  </w:abstractNum>
  <w:abstractNum w:abstractNumId="6" w15:restartNumberingAfterBreak="0">
    <w:nsid w:val="21A579F5"/>
    <w:multiLevelType w:val="hybridMultilevel"/>
    <w:tmpl w:val="FD8204AE"/>
    <w:lvl w:ilvl="0" w:tplc="C262AE50">
      <w:start w:val="1"/>
      <w:numFmt w:val="bullet"/>
      <w:lvlText w:val=""/>
      <w:lvlJc w:val="left"/>
      <w:pPr>
        <w:tabs>
          <w:tab w:val="num" w:pos="567"/>
        </w:tabs>
        <w:ind w:left="567" w:hanging="360"/>
      </w:pPr>
      <w:rPr>
        <w:rFonts w:ascii="Symbol" w:hAnsi="Symbol" w:hint="default"/>
        <w:sz w:val="20"/>
      </w:rPr>
    </w:lvl>
    <w:lvl w:ilvl="1" w:tplc="E98AFA60">
      <w:start w:val="1"/>
      <w:numFmt w:val="bullet"/>
      <w:lvlText w:val="o"/>
      <w:lvlJc w:val="left"/>
      <w:pPr>
        <w:tabs>
          <w:tab w:val="num" w:pos="567"/>
        </w:tabs>
        <w:ind w:left="567" w:hanging="360"/>
      </w:pPr>
      <w:rPr>
        <w:rFonts w:ascii="Courier New" w:hAnsi="Courier New" w:hint="default"/>
        <w:sz w:val="20"/>
      </w:rPr>
    </w:lvl>
    <w:lvl w:ilvl="2" w:tplc="FBC8A9D0">
      <w:start w:val="1"/>
      <w:numFmt w:val="bullet"/>
      <w:lvlText w:val=""/>
      <w:lvlJc w:val="left"/>
      <w:pPr>
        <w:tabs>
          <w:tab w:val="num" w:pos="567"/>
        </w:tabs>
        <w:ind w:left="567" w:hanging="360"/>
      </w:pPr>
      <w:rPr>
        <w:rFonts w:ascii="Wingdings" w:hAnsi="Wingdings" w:hint="default"/>
        <w:sz w:val="20"/>
      </w:rPr>
    </w:lvl>
    <w:lvl w:ilvl="3" w:tplc="3FCCEA66">
      <w:start w:val="1"/>
      <w:numFmt w:val="bullet"/>
      <w:lvlText w:val=""/>
      <w:lvlJc w:val="left"/>
      <w:pPr>
        <w:tabs>
          <w:tab w:val="num" w:pos="567"/>
        </w:tabs>
        <w:ind w:left="567" w:hanging="360"/>
      </w:pPr>
      <w:rPr>
        <w:rFonts w:ascii="Wingdings" w:hAnsi="Wingdings" w:hint="default"/>
        <w:sz w:val="20"/>
      </w:rPr>
    </w:lvl>
    <w:lvl w:ilvl="4" w:tplc="FE8022E4">
      <w:start w:val="1"/>
      <w:numFmt w:val="bullet"/>
      <w:lvlText w:val=""/>
      <w:lvlJc w:val="left"/>
      <w:pPr>
        <w:tabs>
          <w:tab w:val="num" w:pos="3600"/>
        </w:tabs>
        <w:ind w:left="3600" w:hanging="360"/>
      </w:pPr>
      <w:rPr>
        <w:rFonts w:ascii="Wingdings" w:hAnsi="Wingdings" w:hint="default"/>
        <w:sz w:val="20"/>
      </w:rPr>
    </w:lvl>
    <w:lvl w:ilvl="5" w:tplc="F766A1F2">
      <w:start w:val="1"/>
      <w:numFmt w:val="bullet"/>
      <w:lvlText w:val=""/>
      <w:lvlJc w:val="left"/>
      <w:pPr>
        <w:tabs>
          <w:tab w:val="num" w:pos="4320"/>
        </w:tabs>
        <w:ind w:left="4320" w:hanging="360"/>
      </w:pPr>
      <w:rPr>
        <w:rFonts w:ascii="Wingdings" w:hAnsi="Wingdings" w:hint="default"/>
        <w:sz w:val="20"/>
      </w:rPr>
    </w:lvl>
    <w:lvl w:ilvl="6" w:tplc="3640A266">
      <w:start w:val="1"/>
      <w:numFmt w:val="bullet"/>
      <w:lvlText w:val=""/>
      <w:lvlJc w:val="left"/>
      <w:pPr>
        <w:tabs>
          <w:tab w:val="num" w:pos="5040"/>
        </w:tabs>
        <w:ind w:left="5040" w:hanging="360"/>
      </w:pPr>
      <w:rPr>
        <w:rFonts w:ascii="Wingdings" w:hAnsi="Wingdings" w:hint="default"/>
        <w:sz w:val="20"/>
      </w:rPr>
    </w:lvl>
    <w:lvl w:ilvl="7" w:tplc="8C6EEBC2">
      <w:start w:val="1"/>
      <w:numFmt w:val="bullet"/>
      <w:lvlText w:val=""/>
      <w:lvlJc w:val="left"/>
      <w:pPr>
        <w:tabs>
          <w:tab w:val="num" w:pos="5760"/>
        </w:tabs>
        <w:ind w:left="5760" w:hanging="360"/>
      </w:pPr>
      <w:rPr>
        <w:rFonts w:ascii="Wingdings" w:hAnsi="Wingdings" w:hint="default"/>
        <w:sz w:val="20"/>
      </w:rPr>
    </w:lvl>
    <w:lvl w:ilvl="8" w:tplc="F7F40D34">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660520"/>
    <w:multiLevelType w:val="multilevel"/>
    <w:tmpl w:val="836AF61C"/>
    <w:lvl w:ilvl="0">
      <w:start w:val="5"/>
      <w:numFmt w:val="decimal"/>
      <w:lvlText w:val="%1."/>
      <w:lvlJc w:val="left"/>
      <w:pPr>
        <w:ind w:left="567" w:hanging="384"/>
      </w:pPr>
      <w:rPr>
        <w:b/>
        <w:vertAlign w:val="baseline"/>
      </w:rPr>
    </w:lvl>
    <w:lvl w:ilvl="1">
      <w:start w:val="3"/>
      <w:numFmt w:val="decimal"/>
      <w:lvlText w:val="%1.%2."/>
      <w:lvlJc w:val="left"/>
      <w:pPr>
        <w:ind w:left="567" w:hanging="567"/>
      </w:pPr>
      <w:rPr>
        <w:vertAlign w:val="baseline"/>
      </w:rPr>
    </w:lvl>
    <w:lvl w:ilvl="2">
      <w:start w:val="1"/>
      <w:numFmt w:val="decimal"/>
      <w:lvlText w:val="%1.%2.%3."/>
      <w:lvlJc w:val="left"/>
      <w:pPr>
        <w:ind w:left="567" w:hanging="567"/>
      </w:pPr>
      <w:rPr>
        <w:vertAlign w:val="baseline"/>
      </w:rPr>
    </w:lvl>
    <w:lvl w:ilvl="3">
      <w:start w:val="1"/>
      <w:numFmt w:val="decimal"/>
      <w:lvlText w:val="%1.%2.%3.%4."/>
      <w:lvlJc w:val="left"/>
      <w:pPr>
        <w:ind w:left="567" w:hanging="567"/>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8" w15:restartNumberingAfterBreak="0">
    <w:nsid w:val="27191AC0"/>
    <w:multiLevelType w:val="hybridMultilevel"/>
    <w:tmpl w:val="C7A0B9B2"/>
    <w:lvl w:ilvl="0" w:tplc="7780DB1A">
      <w:start w:val="1"/>
      <w:numFmt w:val="decimal"/>
      <w:lvlText w:val="%1."/>
      <w:lvlJc w:val="left"/>
      <w:pPr>
        <w:ind w:left="567" w:hanging="360"/>
      </w:pPr>
    </w:lvl>
    <w:lvl w:ilvl="1" w:tplc="1812F48A">
      <w:start w:val="1"/>
      <w:numFmt w:val="lowerLetter"/>
      <w:lvlText w:val="%2."/>
      <w:lvlJc w:val="left"/>
      <w:pPr>
        <w:ind w:left="567" w:hanging="360"/>
      </w:pPr>
    </w:lvl>
    <w:lvl w:ilvl="2" w:tplc="E7EC04D2">
      <w:start w:val="1"/>
      <w:numFmt w:val="lowerRoman"/>
      <w:lvlText w:val="%3."/>
      <w:lvlJc w:val="right"/>
      <w:pPr>
        <w:ind w:left="567" w:hanging="180"/>
      </w:pPr>
    </w:lvl>
    <w:lvl w:ilvl="3" w:tplc="6DD02872">
      <w:start w:val="1"/>
      <w:numFmt w:val="decimal"/>
      <w:lvlText w:val="%4."/>
      <w:lvlJc w:val="left"/>
      <w:pPr>
        <w:ind w:left="567" w:hanging="360"/>
      </w:pPr>
    </w:lvl>
    <w:lvl w:ilvl="4" w:tplc="12BE6512">
      <w:start w:val="1"/>
      <w:numFmt w:val="lowerLetter"/>
      <w:lvlText w:val="%5."/>
      <w:lvlJc w:val="left"/>
      <w:pPr>
        <w:ind w:left="3600" w:hanging="360"/>
      </w:pPr>
    </w:lvl>
    <w:lvl w:ilvl="5" w:tplc="C1767488">
      <w:start w:val="1"/>
      <w:numFmt w:val="lowerRoman"/>
      <w:lvlText w:val="%6."/>
      <w:lvlJc w:val="right"/>
      <w:pPr>
        <w:ind w:left="4320" w:hanging="180"/>
      </w:pPr>
    </w:lvl>
    <w:lvl w:ilvl="6" w:tplc="F6000B24">
      <w:start w:val="1"/>
      <w:numFmt w:val="decimal"/>
      <w:lvlText w:val="%7."/>
      <w:lvlJc w:val="left"/>
      <w:pPr>
        <w:ind w:left="5040" w:hanging="360"/>
      </w:pPr>
    </w:lvl>
    <w:lvl w:ilvl="7" w:tplc="AFE44AEE">
      <w:start w:val="1"/>
      <w:numFmt w:val="lowerLetter"/>
      <w:lvlText w:val="%8."/>
      <w:lvlJc w:val="left"/>
      <w:pPr>
        <w:ind w:left="5760" w:hanging="360"/>
      </w:pPr>
    </w:lvl>
    <w:lvl w:ilvl="8" w:tplc="F1B8A222">
      <w:start w:val="1"/>
      <w:numFmt w:val="lowerRoman"/>
      <w:lvlText w:val="%9."/>
      <w:lvlJc w:val="right"/>
      <w:pPr>
        <w:ind w:left="6480" w:hanging="180"/>
      </w:pPr>
    </w:lvl>
  </w:abstractNum>
  <w:abstractNum w:abstractNumId="9" w15:restartNumberingAfterBreak="0">
    <w:nsid w:val="28DC2A9E"/>
    <w:multiLevelType w:val="hybridMultilevel"/>
    <w:tmpl w:val="36408838"/>
    <w:lvl w:ilvl="0" w:tplc="4A84F820">
      <w:start w:val="1"/>
      <w:numFmt w:val="lowerLetter"/>
      <w:lvlText w:val="(%1)"/>
      <w:lvlJc w:val="left"/>
      <w:pPr>
        <w:ind w:left="567" w:hanging="360"/>
      </w:pPr>
      <w:rPr>
        <w:rFonts w:hint="default"/>
        <w:b/>
      </w:rPr>
    </w:lvl>
    <w:lvl w:ilvl="1" w:tplc="A1166A96">
      <w:start w:val="1"/>
      <w:numFmt w:val="lowerLetter"/>
      <w:lvlText w:val="%2."/>
      <w:lvlJc w:val="left"/>
      <w:pPr>
        <w:ind w:left="567" w:hanging="360"/>
      </w:pPr>
    </w:lvl>
    <w:lvl w:ilvl="2" w:tplc="9A2AEB4A">
      <w:start w:val="1"/>
      <w:numFmt w:val="lowerRoman"/>
      <w:lvlText w:val="%3."/>
      <w:lvlJc w:val="right"/>
      <w:pPr>
        <w:ind w:left="567" w:hanging="180"/>
      </w:pPr>
    </w:lvl>
    <w:lvl w:ilvl="3" w:tplc="0D6A04C8">
      <w:start w:val="1"/>
      <w:numFmt w:val="decimal"/>
      <w:lvlText w:val="%4."/>
      <w:lvlJc w:val="left"/>
      <w:pPr>
        <w:ind w:left="567" w:hanging="360"/>
      </w:pPr>
    </w:lvl>
    <w:lvl w:ilvl="4" w:tplc="B21205A4">
      <w:start w:val="1"/>
      <w:numFmt w:val="lowerLetter"/>
      <w:lvlText w:val="%5."/>
      <w:lvlJc w:val="left"/>
      <w:pPr>
        <w:ind w:left="3240" w:hanging="360"/>
      </w:pPr>
    </w:lvl>
    <w:lvl w:ilvl="5" w:tplc="AA0627A8">
      <w:start w:val="1"/>
      <w:numFmt w:val="lowerRoman"/>
      <w:lvlText w:val="%6."/>
      <w:lvlJc w:val="right"/>
      <w:pPr>
        <w:ind w:left="3960" w:hanging="180"/>
      </w:pPr>
    </w:lvl>
    <w:lvl w:ilvl="6" w:tplc="BCBAC024">
      <w:start w:val="1"/>
      <w:numFmt w:val="decimal"/>
      <w:lvlText w:val="%7."/>
      <w:lvlJc w:val="left"/>
      <w:pPr>
        <w:ind w:left="4680" w:hanging="360"/>
      </w:pPr>
    </w:lvl>
    <w:lvl w:ilvl="7" w:tplc="D04A3C58">
      <w:start w:val="1"/>
      <w:numFmt w:val="lowerLetter"/>
      <w:lvlText w:val="%8."/>
      <w:lvlJc w:val="left"/>
      <w:pPr>
        <w:ind w:left="5400" w:hanging="360"/>
      </w:pPr>
    </w:lvl>
    <w:lvl w:ilvl="8" w:tplc="5282D256">
      <w:start w:val="1"/>
      <w:numFmt w:val="lowerRoman"/>
      <w:lvlText w:val="%9."/>
      <w:lvlJc w:val="right"/>
      <w:pPr>
        <w:ind w:left="6120" w:hanging="180"/>
      </w:pPr>
    </w:lvl>
  </w:abstractNum>
  <w:abstractNum w:abstractNumId="10" w15:restartNumberingAfterBreak="0">
    <w:nsid w:val="2B77403B"/>
    <w:multiLevelType w:val="multilevel"/>
    <w:tmpl w:val="8CD6852A"/>
    <w:lvl w:ilvl="0">
      <w:start w:val="10"/>
      <w:numFmt w:val="decimal"/>
      <w:lvlText w:val="%1"/>
      <w:lvlJc w:val="left"/>
      <w:pPr>
        <w:ind w:left="567" w:hanging="375"/>
      </w:pPr>
      <w:rPr>
        <w:rFonts w:hint="default"/>
      </w:rPr>
    </w:lvl>
    <w:lvl w:ilvl="1">
      <w:start w:val="1"/>
      <w:numFmt w:val="decimal"/>
      <w:lvlText w:val="%1.%2"/>
      <w:lvlJc w:val="left"/>
      <w:pPr>
        <w:ind w:left="567" w:hanging="375"/>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1B09AB"/>
    <w:multiLevelType w:val="multilevel"/>
    <w:tmpl w:val="1F1862E0"/>
    <w:lvl w:ilvl="0">
      <w:start w:val="7"/>
      <w:numFmt w:val="decimal"/>
      <w:lvlText w:val="%1."/>
      <w:lvlJc w:val="left"/>
      <w:pPr>
        <w:ind w:left="567" w:hanging="360"/>
      </w:pPr>
      <w:rPr>
        <w:rFonts w:hint="default"/>
      </w:rPr>
    </w:lvl>
    <w:lvl w:ilvl="1">
      <w:start w:val="1"/>
      <w:numFmt w:val="decimal"/>
      <w:isLgl/>
      <w:lvlText w:val="%1.%2."/>
      <w:lvlJc w:val="left"/>
      <w:pPr>
        <w:ind w:left="567" w:hanging="468"/>
      </w:pPr>
      <w:rPr>
        <w:rFonts w:hint="default"/>
        <w:b w:val="0"/>
        <w:color w:val="auto"/>
        <w:sz w:val="20"/>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13F57AE"/>
    <w:multiLevelType w:val="multilevel"/>
    <w:tmpl w:val="E9E4705E"/>
    <w:lvl w:ilvl="0">
      <w:start w:val="1"/>
      <w:numFmt w:val="decimal"/>
      <w:lvlText w:val="%1."/>
      <w:lvlJc w:val="left"/>
      <w:pPr>
        <w:ind w:left="567" w:hanging="360"/>
      </w:pPr>
      <w:rPr>
        <w:rFonts w:hint="default"/>
      </w:rPr>
    </w:lvl>
    <w:lvl w:ilvl="1">
      <w:start w:val="1"/>
      <w:numFmt w:val="decimal"/>
      <w:isLgl/>
      <w:lvlText w:val="10.%2."/>
      <w:lvlJc w:val="left"/>
      <w:pPr>
        <w:ind w:left="567" w:hanging="360"/>
      </w:pPr>
      <w:rPr>
        <w:rFonts w:hint="default"/>
        <w:b w:val="0"/>
      </w:rPr>
    </w:lvl>
    <w:lvl w:ilvl="2">
      <w:start w:val="1"/>
      <w:numFmt w:val="decimal"/>
      <w:isLgl/>
      <w:lvlText w:val="10.%2.%3."/>
      <w:lvlJc w:val="left"/>
      <w:pPr>
        <w:ind w:left="567" w:hanging="567"/>
      </w:pPr>
      <w:rPr>
        <w:rFonts w:hint="default"/>
        <w:b w:val="0"/>
      </w:rPr>
    </w:lvl>
    <w:lvl w:ilvl="3">
      <w:start w:val="1"/>
      <w:numFmt w:val="decimal"/>
      <w:isLgl/>
      <w:lvlText w:val="%1.%2.%3.%4."/>
      <w:lvlJc w:val="left"/>
      <w:pPr>
        <w:ind w:left="567" w:hanging="567"/>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40E09D1"/>
    <w:multiLevelType w:val="hybridMultilevel"/>
    <w:tmpl w:val="A030BF3E"/>
    <w:lvl w:ilvl="0" w:tplc="5B5C73FE">
      <w:start w:val="1"/>
      <w:numFmt w:val="bullet"/>
      <w:pStyle w:val="1"/>
      <w:lvlText w:val=""/>
      <w:lvlJc w:val="left"/>
      <w:pPr>
        <w:tabs>
          <w:tab w:val="num" w:pos="567"/>
        </w:tabs>
        <w:ind w:left="0" w:firstLine="720"/>
      </w:pPr>
      <w:rPr>
        <w:rFonts w:ascii="Symbol" w:hAnsi="Symbol" w:hint="default"/>
      </w:rPr>
    </w:lvl>
    <w:lvl w:ilvl="1" w:tplc="61D6D074">
      <w:start w:val="1"/>
      <w:numFmt w:val="bullet"/>
      <w:lvlText w:val="o"/>
      <w:lvlJc w:val="left"/>
      <w:pPr>
        <w:ind w:left="567" w:hanging="360"/>
      </w:pPr>
      <w:rPr>
        <w:rFonts w:ascii="Courier New" w:eastAsia="Courier New" w:hAnsi="Courier New" w:cs="Courier New" w:hint="default"/>
      </w:rPr>
    </w:lvl>
    <w:lvl w:ilvl="2" w:tplc="8C16CC1A">
      <w:start w:val="1"/>
      <w:numFmt w:val="bullet"/>
      <w:lvlText w:val="§"/>
      <w:lvlJc w:val="left"/>
      <w:pPr>
        <w:ind w:left="567" w:hanging="360"/>
      </w:pPr>
      <w:rPr>
        <w:rFonts w:ascii="Wingdings" w:eastAsia="Wingdings" w:hAnsi="Wingdings" w:cs="Wingdings" w:hint="default"/>
      </w:rPr>
    </w:lvl>
    <w:lvl w:ilvl="3" w:tplc="C118278C">
      <w:start w:val="1"/>
      <w:numFmt w:val="bullet"/>
      <w:lvlText w:val="·"/>
      <w:lvlJc w:val="left"/>
      <w:pPr>
        <w:ind w:left="567" w:hanging="360"/>
      </w:pPr>
      <w:rPr>
        <w:rFonts w:ascii="Symbol" w:eastAsia="Symbol" w:hAnsi="Symbol" w:cs="Symbol" w:hint="default"/>
      </w:rPr>
    </w:lvl>
    <w:lvl w:ilvl="4" w:tplc="AA4244F8">
      <w:start w:val="1"/>
      <w:numFmt w:val="bullet"/>
      <w:lvlText w:val="o"/>
      <w:lvlJc w:val="left"/>
      <w:pPr>
        <w:ind w:left="3600" w:hanging="360"/>
      </w:pPr>
      <w:rPr>
        <w:rFonts w:ascii="Courier New" w:eastAsia="Courier New" w:hAnsi="Courier New" w:cs="Courier New" w:hint="default"/>
      </w:rPr>
    </w:lvl>
    <w:lvl w:ilvl="5" w:tplc="4A24B1D0">
      <w:start w:val="1"/>
      <w:numFmt w:val="bullet"/>
      <w:lvlText w:val="§"/>
      <w:lvlJc w:val="left"/>
      <w:pPr>
        <w:ind w:left="4320" w:hanging="360"/>
      </w:pPr>
      <w:rPr>
        <w:rFonts w:ascii="Wingdings" w:eastAsia="Wingdings" w:hAnsi="Wingdings" w:cs="Wingdings" w:hint="default"/>
      </w:rPr>
    </w:lvl>
    <w:lvl w:ilvl="6" w:tplc="260ADBB8">
      <w:start w:val="1"/>
      <w:numFmt w:val="bullet"/>
      <w:lvlText w:val="·"/>
      <w:lvlJc w:val="left"/>
      <w:pPr>
        <w:ind w:left="5040" w:hanging="360"/>
      </w:pPr>
      <w:rPr>
        <w:rFonts w:ascii="Symbol" w:eastAsia="Symbol" w:hAnsi="Symbol" w:cs="Symbol" w:hint="default"/>
      </w:rPr>
    </w:lvl>
    <w:lvl w:ilvl="7" w:tplc="BBAE9522">
      <w:start w:val="1"/>
      <w:numFmt w:val="bullet"/>
      <w:lvlText w:val="o"/>
      <w:lvlJc w:val="left"/>
      <w:pPr>
        <w:ind w:left="5760" w:hanging="360"/>
      </w:pPr>
      <w:rPr>
        <w:rFonts w:ascii="Courier New" w:eastAsia="Courier New" w:hAnsi="Courier New" w:cs="Courier New" w:hint="default"/>
      </w:rPr>
    </w:lvl>
    <w:lvl w:ilvl="8" w:tplc="C3623D2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44AA0185"/>
    <w:multiLevelType w:val="hybridMultilevel"/>
    <w:tmpl w:val="CE40EC82"/>
    <w:lvl w:ilvl="0" w:tplc="E9E82666">
      <w:start w:val="12"/>
      <w:numFmt w:val="bullet"/>
      <w:lvlText w:val=""/>
      <w:lvlJc w:val="left"/>
      <w:pPr>
        <w:ind w:left="567" w:hanging="360"/>
      </w:pPr>
      <w:rPr>
        <w:rFonts w:ascii="Wingdings" w:eastAsia="PMingLiU" w:hAnsi="Wingdings" w:cs="Arial" w:hint="default"/>
      </w:rPr>
    </w:lvl>
    <w:lvl w:ilvl="1" w:tplc="9852196A">
      <w:start w:val="1"/>
      <w:numFmt w:val="bullet"/>
      <w:lvlText w:val="o"/>
      <w:lvlJc w:val="left"/>
      <w:pPr>
        <w:ind w:left="567" w:hanging="360"/>
      </w:pPr>
      <w:rPr>
        <w:rFonts w:ascii="Courier New" w:hAnsi="Courier New" w:cs="Courier New" w:hint="default"/>
      </w:rPr>
    </w:lvl>
    <w:lvl w:ilvl="2" w:tplc="36AA958E">
      <w:start w:val="1"/>
      <w:numFmt w:val="bullet"/>
      <w:lvlText w:val=""/>
      <w:lvlJc w:val="left"/>
      <w:pPr>
        <w:ind w:left="567" w:hanging="360"/>
      </w:pPr>
      <w:rPr>
        <w:rFonts w:ascii="Wingdings" w:hAnsi="Wingdings" w:hint="default"/>
      </w:rPr>
    </w:lvl>
    <w:lvl w:ilvl="3" w:tplc="DDB2A762">
      <w:start w:val="1"/>
      <w:numFmt w:val="bullet"/>
      <w:lvlText w:val=""/>
      <w:lvlJc w:val="left"/>
      <w:pPr>
        <w:ind w:left="567" w:hanging="360"/>
      </w:pPr>
      <w:rPr>
        <w:rFonts w:ascii="Symbol" w:hAnsi="Symbol" w:hint="default"/>
      </w:rPr>
    </w:lvl>
    <w:lvl w:ilvl="4" w:tplc="C4D84680">
      <w:start w:val="1"/>
      <w:numFmt w:val="bullet"/>
      <w:lvlText w:val="o"/>
      <w:lvlJc w:val="left"/>
      <w:pPr>
        <w:ind w:left="3600" w:hanging="360"/>
      </w:pPr>
      <w:rPr>
        <w:rFonts w:ascii="Courier New" w:hAnsi="Courier New" w:cs="Courier New" w:hint="default"/>
      </w:rPr>
    </w:lvl>
    <w:lvl w:ilvl="5" w:tplc="1E56363E">
      <w:start w:val="1"/>
      <w:numFmt w:val="bullet"/>
      <w:lvlText w:val=""/>
      <w:lvlJc w:val="left"/>
      <w:pPr>
        <w:ind w:left="4320" w:hanging="360"/>
      </w:pPr>
      <w:rPr>
        <w:rFonts w:ascii="Wingdings" w:hAnsi="Wingdings" w:hint="default"/>
      </w:rPr>
    </w:lvl>
    <w:lvl w:ilvl="6" w:tplc="5E3ECC08">
      <w:start w:val="1"/>
      <w:numFmt w:val="bullet"/>
      <w:lvlText w:val=""/>
      <w:lvlJc w:val="left"/>
      <w:pPr>
        <w:ind w:left="5040" w:hanging="360"/>
      </w:pPr>
      <w:rPr>
        <w:rFonts w:ascii="Symbol" w:hAnsi="Symbol" w:hint="default"/>
      </w:rPr>
    </w:lvl>
    <w:lvl w:ilvl="7" w:tplc="D110F904">
      <w:start w:val="1"/>
      <w:numFmt w:val="bullet"/>
      <w:lvlText w:val="o"/>
      <w:lvlJc w:val="left"/>
      <w:pPr>
        <w:ind w:left="5760" w:hanging="360"/>
      </w:pPr>
      <w:rPr>
        <w:rFonts w:ascii="Courier New" w:hAnsi="Courier New" w:cs="Courier New" w:hint="default"/>
      </w:rPr>
    </w:lvl>
    <w:lvl w:ilvl="8" w:tplc="A67C8A88">
      <w:start w:val="1"/>
      <w:numFmt w:val="bullet"/>
      <w:lvlText w:val=""/>
      <w:lvlJc w:val="left"/>
      <w:pPr>
        <w:ind w:left="6480" w:hanging="360"/>
      </w:pPr>
      <w:rPr>
        <w:rFonts w:ascii="Wingdings" w:hAnsi="Wingdings" w:hint="default"/>
      </w:rPr>
    </w:lvl>
  </w:abstractNum>
  <w:abstractNum w:abstractNumId="15" w15:restartNumberingAfterBreak="0">
    <w:nsid w:val="44B16F31"/>
    <w:multiLevelType w:val="hybridMultilevel"/>
    <w:tmpl w:val="DA9E627C"/>
    <w:lvl w:ilvl="0" w:tplc="CCE88EEA">
      <w:start w:val="1"/>
      <w:numFmt w:val="lowerLetter"/>
      <w:lvlText w:val="(%1)"/>
      <w:lvlJc w:val="left"/>
      <w:pPr>
        <w:ind w:left="567" w:hanging="360"/>
      </w:pPr>
      <w:rPr>
        <w:rFonts w:ascii="Times New Roman" w:eastAsia="Times New Roman" w:hAnsi="Times New Roman" w:cs="Calibri"/>
      </w:rPr>
    </w:lvl>
    <w:lvl w:ilvl="1" w:tplc="13666EA8">
      <w:start w:val="1"/>
      <w:numFmt w:val="bullet"/>
      <w:lvlText w:val="o"/>
      <w:lvlJc w:val="left"/>
      <w:pPr>
        <w:ind w:left="567" w:hanging="360"/>
      </w:pPr>
      <w:rPr>
        <w:rFonts w:ascii="Courier New" w:hAnsi="Courier New" w:cs="Courier New" w:hint="default"/>
      </w:rPr>
    </w:lvl>
    <w:lvl w:ilvl="2" w:tplc="A4526D26">
      <w:start w:val="1"/>
      <w:numFmt w:val="bullet"/>
      <w:lvlText w:val=""/>
      <w:lvlJc w:val="left"/>
      <w:pPr>
        <w:ind w:left="567" w:hanging="360"/>
      </w:pPr>
      <w:rPr>
        <w:rFonts w:ascii="Wingdings" w:hAnsi="Wingdings" w:hint="default"/>
      </w:rPr>
    </w:lvl>
    <w:lvl w:ilvl="3" w:tplc="C41AC110">
      <w:start w:val="1"/>
      <w:numFmt w:val="bullet"/>
      <w:lvlText w:val=""/>
      <w:lvlJc w:val="left"/>
      <w:pPr>
        <w:ind w:left="567" w:hanging="360"/>
      </w:pPr>
      <w:rPr>
        <w:rFonts w:ascii="Symbol" w:hAnsi="Symbol" w:hint="default"/>
      </w:rPr>
    </w:lvl>
    <w:lvl w:ilvl="4" w:tplc="F440CCB8">
      <w:start w:val="1"/>
      <w:numFmt w:val="bullet"/>
      <w:lvlText w:val="o"/>
      <w:lvlJc w:val="left"/>
      <w:pPr>
        <w:ind w:left="4167" w:hanging="360"/>
      </w:pPr>
      <w:rPr>
        <w:rFonts w:ascii="Courier New" w:hAnsi="Courier New" w:cs="Courier New" w:hint="default"/>
      </w:rPr>
    </w:lvl>
    <w:lvl w:ilvl="5" w:tplc="4E465E28">
      <w:start w:val="1"/>
      <w:numFmt w:val="bullet"/>
      <w:lvlText w:val=""/>
      <w:lvlJc w:val="left"/>
      <w:pPr>
        <w:ind w:left="4887" w:hanging="360"/>
      </w:pPr>
      <w:rPr>
        <w:rFonts w:ascii="Wingdings" w:hAnsi="Wingdings" w:hint="default"/>
      </w:rPr>
    </w:lvl>
    <w:lvl w:ilvl="6" w:tplc="C172D744">
      <w:start w:val="1"/>
      <w:numFmt w:val="bullet"/>
      <w:lvlText w:val=""/>
      <w:lvlJc w:val="left"/>
      <w:pPr>
        <w:ind w:left="5607" w:hanging="360"/>
      </w:pPr>
      <w:rPr>
        <w:rFonts w:ascii="Symbol" w:hAnsi="Symbol" w:hint="default"/>
      </w:rPr>
    </w:lvl>
    <w:lvl w:ilvl="7" w:tplc="E376D548">
      <w:start w:val="1"/>
      <w:numFmt w:val="bullet"/>
      <w:lvlText w:val="o"/>
      <w:lvlJc w:val="left"/>
      <w:pPr>
        <w:ind w:left="6327" w:hanging="360"/>
      </w:pPr>
      <w:rPr>
        <w:rFonts w:ascii="Courier New" w:hAnsi="Courier New" w:cs="Courier New" w:hint="default"/>
      </w:rPr>
    </w:lvl>
    <w:lvl w:ilvl="8" w:tplc="A992DA94">
      <w:start w:val="1"/>
      <w:numFmt w:val="bullet"/>
      <w:lvlText w:val=""/>
      <w:lvlJc w:val="left"/>
      <w:pPr>
        <w:ind w:left="7047" w:hanging="360"/>
      </w:pPr>
      <w:rPr>
        <w:rFonts w:ascii="Wingdings" w:hAnsi="Wingdings" w:hint="default"/>
      </w:rPr>
    </w:lvl>
  </w:abstractNum>
  <w:abstractNum w:abstractNumId="16" w15:restartNumberingAfterBreak="0">
    <w:nsid w:val="4A655552"/>
    <w:multiLevelType w:val="hybridMultilevel"/>
    <w:tmpl w:val="D1901A4C"/>
    <w:lvl w:ilvl="0" w:tplc="574C6D76">
      <w:start w:val="1"/>
      <w:numFmt w:val="bullet"/>
      <w:lvlText w:val=""/>
      <w:lvlJc w:val="left"/>
      <w:pPr>
        <w:tabs>
          <w:tab w:val="num" w:pos="567"/>
        </w:tabs>
        <w:ind w:left="567" w:hanging="360"/>
      </w:pPr>
      <w:rPr>
        <w:rFonts w:ascii="Symbol" w:hAnsi="Symbol" w:hint="default"/>
        <w:sz w:val="20"/>
      </w:rPr>
    </w:lvl>
    <w:lvl w:ilvl="1" w:tplc="B42A464E">
      <w:start w:val="1"/>
      <w:numFmt w:val="bullet"/>
      <w:lvlText w:val="o"/>
      <w:lvlJc w:val="left"/>
      <w:pPr>
        <w:tabs>
          <w:tab w:val="num" w:pos="567"/>
        </w:tabs>
        <w:ind w:left="567" w:hanging="360"/>
      </w:pPr>
      <w:rPr>
        <w:rFonts w:ascii="Courier New" w:hAnsi="Courier New" w:hint="default"/>
        <w:sz w:val="20"/>
      </w:rPr>
    </w:lvl>
    <w:lvl w:ilvl="2" w:tplc="6D8E83C4">
      <w:start w:val="1"/>
      <w:numFmt w:val="bullet"/>
      <w:lvlText w:val=""/>
      <w:lvlJc w:val="left"/>
      <w:pPr>
        <w:tabs>
          <w:tab w:val="num" w:pos="567"/>
        </w:tabs>
        <w:ind w:left="567" w:hanging="360"/>
      </w:pPr>
      <w:rPr>
        <w:rFonts w:ascii="Wingdings" w:hAnsi="Wingdings" w:hint="default"/>
        <w:sz w:val="20"/>
      </w:rPr>
    </w:lvl>
    <w:lvl w:ilvl="3" w:tplc="75E2C412">
      <w:start w:val="1"/>
      <w:numFmt w:val="bullet"/>
      <w:lvlText w:val=""/>
      <w:lvlJc w:val="left"/>
      <w:pPr>
        <w:tabs>
          <w:tab w:val="num" w:pos="567"/>
        </w:tabs>
        <w:ind w:left="567" w:hanging="360"/>
      </w:pPr>
      <w:rPr>
        <w:rFonts w:ascii="Wingdings" w:hAnsi="Wingdings" w:hint="default"/>
        <w:sz w:val="20"/>
      </w:rPr>
    </w:lvl>
    <w:lvl w:ilvl="4" w:tplc="A3A0BA1A">
      <w:start w:val="1"/>
      <w:numFmt w:val="bullet"/>
      <w:lvlText w:val=""/>
      <w:lvlJc w:val="left"/>
      <w:pPr>
        <w:tabs>
          <w:tab w:val="num" w:pos="3600"/>
        </w:tabs>
        <w:ind w:left="3600" w:hanging="360"/>
      </w:pPr>
      <w:rPr>
        <w:rFonts w:ascii="Wingdings" w:hAnsi="Wingdings" w:hint="default"/>
        <w:sz w:val="20"/>
      </w:rPr>
    </w:lvl>
    <w:lvl w:ilvl="5" w:tplc="17241344">
      <w:start w:val="1"/>
      <w:numFmt w:val="bullet"/>
      <w:lvlText w:val=""/>
      <w:lvlJc w:val="left"/>
      <w:pPr>
        <w:tabs>
          <w:tab w:val="num" w:pos="4320"/>
        </w:tabs>
        <w:ind w:left="4320" w:hanging="360"/>
      </w:pPr>
      <w:rPr>
        <w:rFonts w:ascii="Wingdings" w:hAnsi="Wingdings" w:hint="default"/>
        <w:sz w:val="20"/>
      </w:rPr>
    </w:lvl>
    <w:lvl w:ilvl="6" w:tplc="76867A94">
      <w:start w:val="1"/>
      <w:numFmt w:val="bullet"/>
      <w:lvlText w:val=""/>
      <w:lvlJc w:val="left"/>
      <w:pPr>
        <w:tabs>
          <w:tab w:val="num" w:pos="5040"/>
        </w:tabs>
        <w:ind w:left="5040" w:hanging="360"/>
      </w:pPr>
      <w:rPr>
        <w:rFonts w:ascii="Wingdings" w:hAnsi="Wingdings" w:hint="default"/>
        <w:sz w:val="20"/>
      </w:rPr>
    </w:lvl>
    <w:lvl w:ilvl="7" w:tplc="F02EA180">
      <w:start w:val="1"/>
      <w:numFmt w:val="bullet"/>
      <w:lvlText w:val=""/>
      <w:lvlJc w:val="left"/>
      <w:pPr>
        <w:tabs>
          <w:tab w:val="num" w:pos="5760"/>
        </w:tabs>
        <w:ind w:left="5760" w:hanging="360"/>
      </w:pPr>
      <w:rPr>
        <w:rFonts w:ascii="Wingdings" w:hAnsi="Wingdings" w:hint="default"/>
        <w:sz w:val="20"/>
      </w:rPr>
    </w:lvl>
    <w:lvl w:ilvl="8" w:tplc="51802DCE">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094BB5"/>
    <w:multiLevelType w:val="hybridMultilevel"/>
    <w:tmpl w:val="38B251C6"/>
    <w:lvl w:ilvl="0" w:tplc="8814EBDE">
      <w:start w:val="1"/>
      <w:numFmt w:val="bullet"/>
      <w:lvlText w:val=""/>
      <w:lvlJc w:val="left"/>
      <w:pPr>
        <w:tabs>
          <w:tab w:val="num" w:pos="567"/>
        </w:tabs>
        <w:ind w:left="567" w:hanging="360"/>
      </w:pPr>
      <w:rPr>
        <w:rFonts w:ascii="Symbol" w:hAnsi="Symbol" w:hint="default"/>
        <w:sz w:val="20"/>
      </w:rPr>
    </w:lvl>
    <w:lvl w:ilvl="1" w:tplc="26C8292E">
      <w:start w:val="1"/>
      <w:numFmt w:val="bullet"/>
      <w:lvlText w:val=""/>
      <w:lvlJc w:val="left"/>
      <w:pPr>
        <w:tabs>
          <w:tab w:val="num" w:pos="567"/>
        </w:tabs>
        <w:ind w:left="567" w:hanging="360"/>
      </w:pPr>
      <w:rPr>
        <w:rFonts w:ascii="Symbol" w:hAnsi="Symbol" w:hint="default"/>
        <w:sz w:val="20"/>
      </w:rPr>
    </w:lvl>
    <w:lvl w:ilvl="2" w:tplc="2070E17E">
      <w:start w:val="1"/>
      <w:numFmt w:val="bullet"/>
      <w:lvlText w:val=""/>
      <w:lvlJc w:val="left"/>
      <w:pPr>
        <w:tabs>
          <w:tab w:val="num" w:pos="567"/>
        </w:tabs>
        <w:ind w:left="567" w:hanging="360"/>
      </w:pPr>
      <w:rPr>
        <w:rFonts w:ascii="Symbol" w:hAnsi="Symbol" w:hint="default"/>
        <w:sz w:val="20"/>
      </w:rPr>
    </w:lvl>
    <w:lvl w:ilvl="3" w:tplc="201EAB16">
      <w:start w:val="1"/>
      <w:numFmt w:val="bullet"/>
      <w:lvlText w:val=""/>
      <w:lvlJc w:val="left"/>
      <w:pPr>
        <w:tabs>
          <w:tab w:val="num" w:pos="567"/>
        </w:tabs>
        <w:ind w:left="567" w:hanging="360"/>
      </w:pPr>
      <w:rPr>
        <w:rFonts w:ascii="Symbol" w:hAnsi="Symbol" w:hint="default"/>
        <w:sz w:val="20"/>
      </w:rPr>
    </w:lvl>
    <w:lvl w:ilvl="4" w:tplc="ED103460">
      <w:start w:val="1"/>
      <w:numFmt w:val="bullet"/>
      <w:lvlText w:val=""/>
      <w:lvlJc w:val="left"/>
      <w:pPr>
        <w:tabs>
          <w:tab w:val="num" w:pos="3600"/>
        </w:tabs>
        <w:ind w:left="3600" w:hanging="360"/>
      </w:pPr>
      <w:rPr>
        <w:rFonts w:ascii="Symbol" w:hAnsi="Symbol" w:hint="default"/>
        <w:sz w:val="20"/>
      </w:rPr>
    </w:lvl>
    <w:lvl w:ilvl="5" w:tplc="936285E4">
      <w:start w:val="1"/>
      <w:numFmt w:val="bullet"/>
      <w:lvlText w:val=""/>
      <w:lvlJc w:val="left"/>
      <w:pPr>
        <w:tabs>
          <w:tab w:val="num" w:pos="4320"/>
        </w:tabs>
        <w:ind w:left="4320" w:hanging="360"/>
      </w:pPr>
      <w:rPr>
        <w:rFonts w:ascii="Symbol" w:hAnsi="Symbol" w:hint="default"/>
        <w:sz w:val="20"/>
      </w:rPr>
    </w:lvl>
    <w:lvl w:ilvl="6" w:tplc="F8A436F0">
      <w:start w:val="1"/>
      <w:numFmt w:val="bullet"/>
      <w:lvlText w:val=""/>
      <w:lvlJc w:val="left"/>
      <w:pPr>
        <w:tabs>
          <w:tab w:val="num" w:pos="5040"/>
        </w:tabs>
        <w:ind w:left="5040" w:hanging="360"/>
      </w:pPr>
      <w:rPr>
        <w:rFonts w:ascii="Symbol" w:hAnsi="Symbol" w:hint="default"/>
        <w:sz w:val="20"/>
      </w:rPr>
    </w:lvl>
    <w:lvl w:ilvl="7" w:tplc="283617CA">
      <w:start w:val="1"/>
      <w:numFmt w:val="bullet"/>
      <w:lvlText w:val=""/>
      <w:lvlJc w:val="left"/>
      <w:pPr>
        <w:tabs>
          <w:tab w:val="num" w:pos="5760"/>
        </w:tabs>
        <w:ind w:left="5760" w:hanging="360"/>
      </w:pPr>
      <w:rPr>
        <w:rFonts w:ascii="Symbol" w:hAnsi="Symbol" w:hint="default"/>
        <w:sz w:val="20"/>
      </w:rPr>
    </w:lvl>
    <w:lvl w:ilvl="8" w:tplc="E1169F84">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9F29A6"/>
    <w:multiLevelType w:val="multilevel"/>
    <w:tmpl w:val="E4ECE772"/>
    <w:lvl w:ilvl="0">
      <w:start w:val="6"/>
      <w:numFmt w:val="decimal"/>
      <w:lvlText w:val="%1."/>
      <w:lvlJc w:val="left"/>
      <w:pPr>
        <w:ind w:left="567" w:hanging="360"/>
      </w:pPr>
      <w:rPr>
        <w:b/>
        <w:vertAlign w:val="baseline"/>
      </w:rPr>
    </w:lvl>
    <w:lvl w:ilvl="1">
      <w:start w:val="1"/>
      <w:numFmt w:val="decimal"/>
      <w:lvlText w:val="%1.%2."/>
      <w:lvlJc w:val="left"/>
      <w:pPr>
        <w:ind w:left="567" w:hanging="567"/>
      </w:pPr>
      <w:rPr>
        <w:b w:val="0"/>
        <w:vertAlign w:val="baseline"/>
      </w:rPr>
    </w:lvl>
    <w:lvl w:ilvl="2">
      <w:start w:val="1"/>
      <w:numFmt w:val="decimal"/>
      <w:lvlText w:val="%1.%2.%3."/>
      <w:lvlJc w:val="left"/>
      <w:pPr>
        <w:ind w:left="567" w:hanging="567"/>
      </w:pPr>
      <w:rPr>
        <w:vertAlign w:val="baseline"/>
      </w:rPr>
    </w:lvl>
    <w:lvl w:ilvl="3">
      <w:start w:val="1"/>
      <w:numFmt w:val="decimal"/>
      <w:lvlText w:val="%1.%2.%3.%4."/>
      <w:lvlJc w:val="left"/>
      <w:pPr>
        <w:ind w:left="567" w:hanging="567"/>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19" w15:restartNumberingAfterBreak="0">
    <w:nsid w:val="6C484260"/>
    <w:multiLevelType w:val="multilevel"/>
    <w:tmpl w:val="3A5C5574"/>
    <w:lvl w:ilvl="0">
      <w:start w:val="1"/>
      <w:numFmt w:val="decimal"/>
      <w:pStyle w:val="SHHeading1"/>
      <w:lvlText w:val="%1"/>
      <w:lvlJc w:val="left"/>
      <w:pPr>
        <w:tabs>
          <w:tab w:val="num" w:pos="567"/>
        </w:tabs>
        <w:ind w:left="567" w:hanging="567"/>
      </w:pPr>
      <w:rPr>
        <w:rFonts w:cs="Times New Roman" w:hint="default"/>
        <w:i w:val="0"/>
      </w:rPr>
    </w:lvl>
    <w:lvl w:ilvl="1">
      <w:start w:val="1"/>
      <w:numFmt w:val="decimal"/>
      <w:pStyle w:val="SHHeading2"/>
      <w:lvlText w:val="%1.%2"/>
      <w:lvlJc w:val="left"/>
      <w:pPr>
        <w:tabs>
          <w:tab w:val="num" w:pos="567"/>
        </w:tabs>
        <w:ind w:left="567" w:hanging="567"/>
      </w:pPr>
      <w:rPr>
        <w:rFonts w:cs="Times New Roman" w:hint="default"/>
        <w:b w:val="0"/>
        <w:bCs w:val="0"/>
        <w:i w:val="0"/>
        <w:iCs w:val="0"/>
        <w:caps w:val="0"/>
        <w:smallCaps w:val="0"/>
        <w:strike w:val="0"/>
        <w:vanish w:val="0"/>
        <w:color w:val="000000"/>
        <w:spacing w:val="0"/>
        <w:position w:val="0"/>
        <w:u w:val="none"/>
        <w:vertAlign w:val="baseline"/>
      </w:rPr>
    </w:lvl>
    <w:lvl w:ilvl="2">
      <w:start w:val="1"/>
      <w:numFmt w:val="decimal"/>
      <w:pStyle w:val="SHHeading3"/>
      <w:lvlText w:val="%1.%2.%3"/>
      <w:lvlJc w:val="left"/>
      <w:pPr>
        <w:tabs>
          <w:tab w:val="num" w:pos="567"/>
        </w:tabs>
        <w:ind w:left="567" w:hanging="567"/>
      </w:pPr>
      <w:rPr>
        <w:rFonts w:cs="Times New Roman" w:hint="default"/>
        <w:b w:val="0"/>
      </w:rPr>
    </w:lvl>
    <w:lvl w:ilvl="3">
      <w:start w:val="1"/>
      <w:numFmt w:val="lowerLetter"/>
      <w:pStyle w:val="SHHeading4"/>
      <w:lvlText w:val="%4)"/>
      <w:lvlJc w:val="left"/>
      <w:pPr>
        <w:tabs>
          <w:tab w:val="num" w:pos="567"/>
        </w:tabs>
        <w:ind w:left="567" w:hanging="567"/>
      </w:pPr>
      <w:rPr>
        <w:rFonts w:cs="Times New Roman" w:hint="default"/>
      </w:rPr>
    </w:lvl>
    <w:lvl w:ilvl="4">
      <w:start w:val="1"/>
      <w:numFmt w:val="lowerRoman"/>
      <w:pStyle w:val="SHHeading5"/>
      <w:lvlText w:val="%5"/>
      <w:lvlJc w:val="left"/>
      <w:pPr>
        <w:tabs>
          <w:tab w:val="num" w:pos="2880"/>
        </w:tabs>
        <w:ind w:left="2880" w:hanging="720"/>
      </w:pPr>
      <w:rPr>
        <w:rFonts w:cs="Times New Roman" w:hint="default"/>
      </w:rPr>
    </w:lvl>
    <w:lvl w:ilvl="5">
      <w:start w:val="1"/>
      <w:numFmt w:val="none"/>
      <w:pStyle w:val="Heading-PLEASEUSESHSTYLES"/>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20" w15:restartNumberingAfterBreak="0">
    <w:nsid w:val="6DB804F8"/>
    <w:multiLevelType w:val="hybridMultilevel"/>
    <w:tmpl w:val="B246AAD0"/>
    <w:lvl w:ilvl="0" w:tplc="94A4BF98">
      <w:start w:val="1"/>
      <w:numFmt w:val="decimal"/>
      <w:lvlText w:val="%1."/>
      <w:lvlJc w:val="left"/>
      <w:pPr>
        <w:tabs>
          <w:tab w:val="num" w:pos="567"/>
        </w:tabs>
        <w:ind w:left="567" w:hanging="360"/>
      </w:pPr>
    </w:lvl>
    <w:lvl w:ilvl="1" w:tplc="B65EC3DA">
      <w:start w:val="1"/>
      <w:numFmt w:val="decimal"/>
      <w:lvlText w:val="%2."/>
      <w:lvlJc w:val="left"/>
      <w:pPr>
        <w:tabs>
          <w:tab w:val="num" w:pos="567"/>
        </w:tabs>
        <w:ind w:left="567" w:hanging="360"/>
      </w:pPr>
    </w:lvl>
    <w:lvl w:ilvl="2" w:tplc="2A345508">
      <w:start w:val="1"/>
      <w:numFmt w:val="decimal"/>
      <w:lvlText w:val="%3."/>
      <w:lvlJc w:val="left"/>
      <w:pPr>
        <w:tabs>
          <w:tab w:val="num" w:pos="567"/>
        </w:tabs>
        <w:ind w:left="567" w:hanging="360"/>
      </w:pPr>
    </w:lvl>
    <w:lvl w:ilvl="3" w:tplc="9286A40E">
      <w:start w:val="1"/>
      <w:numFmt w:val="decimal"/>
      <w:lvlText w:val="%4."/>
      <w:lvlJc w:val="left"/>
      <w:pPr>
        <w:tabs>
          <w:tab w:val="num" w:pos="567"/>
        </w:tabs>
        <w:ind w:left="567" w:hanging="360"/>
      </w:pPr>
    </w:lvl>
    <w:lvl w:ilvl="4" w:tplc="145C8CF4">
      <w:start w:val="1"/>
      <w:numFmt w:val="decimal"/>
      <w:lvlText w:val="%5."/>
      <w:lvlJc w:val="left"/>
      <w:pPr>
        <w:tabs>
          <w:tab w:val="num" w:pos="3600"/>
        </w:tabs>
        <w:ind w:left="3600" w:hanging="360"/>
      </w:pPr>
    </w:lvl>
    <w:lvl w:ilvl="5" w:tplc="DFD6BCA6">
      <w:start w:val="1"/>
      <w:numFmt w:val="decimal"/>
      <w:lvlText w:val="%6."/>
      <w:lvlJc w:val="left"/>
      <w:pPr>
        <w:tabs>
          <w:tab w:val="num" w:pos="4320"/>
        </w:tabs>
        <w:ind w:left="4320" w:hanging="360"/>
      </w:pPr>
    </w:lvl>
    <w:lvl w:ilvl="6" w:tplc="9D6CD4E6">
      <w:start w:val="1"/>
      <w:numFmt w:val="decimal"/>
      <w:lvlText w:val="%7."/>
      <w:lvlJc w:val="left"/>
      <w:pPr>
        <w:tabs>
          <w:tab w:val="num" w:pos="5040"/>
        </w:tabs>
        <w:ind w:left="5040" w:hanging="360"/>
      </w:pPr>
    </w:lvl>
    <w:lvl w:ilvl="7" w:tplc="2F3C972A">
      <w:start w:val="1"/>
      <w:numFmt w:val="decimal"/>
      <w:lvlText w:val="%8."/>
      <w:lvlJc w:val="left"/>
      <w:pPr>
        <w:tabs>
          <w:tab w:val="num" w:pos="5760"/>
        </w:tabs>
        <w:ind w:left="5760" w:hanging="360"/>
      </w:pPr>
    </w:lvl>
    <w:lvl w:ilvl="8" w:tplc="C868CE82">
      <w:start w:val="1"/>
      <w:numFmt w:val="decimal"/>
      <w:lvlText w:val="%9."/>
      <w:lvlJc w:val="left"/>
      <w:pPr>
        <w:tabs>
          <w:tab w:val="num" w:pos="6480"/>
        </w:tabs>
        <w:ind w:left="6480" w:hanging="360"/>
      </w:pPr>
    </w:lvl>
  </w:abstractNum>
  <w:abstractNum w:abstractNumId="21" w15:restartNumberingAfterBreak="0">
    <w:nsid w:val="72CC5B2A"/>
    <w:multiLevelType w:val="multilevel"/>
    <w:tmpl w:val="2E76C022"/>
    <w:lvl w:ilvl="0">
      <w:start w:val="1"/>
      <w:numFmt w:val="decimal"/>
      <w:pStyle w:val="2"/>
      <w:lvlText w:val="%1."/>
      <w:lvlJc w:val="left"/>
      <w:pPr>
        <w:tabs>
          <w:tab w:val="num" w:pos="567"/>
        </w:tabs>
        <w:ind w:left="0" w:firstLine="0"/>
      </w:pPr>
      <w:rPr>
        <w:rFonts w:hint="default"/>
      </w:rPr>
    </w:lvl>
    <w:lvl w:ilvl="1">
      <w:start w:val="1"/>
      <w:numFmt w:val="decimal"/>
      <w:lvlText w:val="%1.%2."/>
      <w:lvlJc w:val="left"/>
      <w:pPr>
        <w:tabs>
          <w:tab w:val="num" w:pos="567"/>
        </w:tabs>
        <w:ind w:left="567" w:hanging="567"/>
      </w:pPr>
      <w:rPr>
        <w:rFonts w:hint="default"/>
        <w:b w:val="0"/>
        <w:sz w:val="20"/>
        <w:szCs w:val="20"/>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77921AD"/>
    <w:multiLevelType w:val="hybridMultilevel"/>
    <w:tmpl w:val="664E588C"/>
    <w:lvl w:ilvl="0" w:tplc="43D4B06E">
      <w:start w:val="1"/>
      <w:numFmt w:val="bullet"/>
      <w:lvlText w:val=""/>
      <w:lvlJc w:val="left"/>
      <w:pPr>
        <w:tabs>
          <w:tab w:val="num" w:pos="567"/>
        </w:tabs>
        <w:ind w:left="567" w:hanging="453"/>
      </w:pPr>
      <w:rPr>
        <w:rFonts w:ascii="Symbol" w:hAnsi="Symbol" w:cs="Times New Roman" w:hint="default"/>
      </w:rPr>
    </w:lvl>
    <w:lvl w:ilvl="1" w:tplc="F21829BE">
      <w:start w:val="1"/>
      <w:numFmt w:val="bullet"/>
      <w:lvlText w:val="o"/>
      <w:lvlJc w:val="left"/>
      <w:pPr>
        <w:tabs>
          <w:tab w:val="num" w:pos="567"/>
        </w:tabs>
        <w:ind w:left="567" w:hanging="360"/>
      </w:pPr>
      <w:rPr>
        <w:rFonts w:ascii="Courier New" w:hAnsi="Courier New" w:cs="Courier New" w:hint="default"/>
      </w:rPr>
    </w:lvl>
    <w:lvl w:ilvl="2" w:tplc="DF0A06BE">
      <w:start w:val="1"/>
      <w:numFmt w:val="bullet"/>
      <w:lvlText w:val=""/>
      <w:lvlJc w:val="left"/>
      <w:pPr>
        <w:tabs>
          <w:tab w:val="num" w:pos="567"/>
        </w:tabs>
        <w:ind w:left="567" w:hanging="360"/>
      </w:pPr>
      <w:rPr>
        <w:rFonts w:ascii="Wingdings" w:hAnsi="Wingdings" w:hint="default"/>
      </w:rPr>
    </w:lvl>
    <w:lvl w:ilvl="3" w:tplc="19A64378">
      <w:start w:val="1"/>
      <w:numFmt w:val="bullet"/>
      <w:lvlText w:val=""/>
      <w:lvlJc w:val="left"/>
      <w:pPr>
        <w:tabs>
          <w:tab w:val="num" w:pos="567"/>
        </w:tabs>
        <w:ind w:left="567" w:hanging="360"/>
      </w:pPr>
      <w:rPr>
        <w:rFonts w:ascii="Symbol" w:hAnsi="Symbol" w:hint="default"/>
      </w:rPr>
    </w:lvl>
    <w:lvl w:ilvl="4" w:tplc="C4FA1F8A">
      <w:start w:val="1"/>
      <w:numFmt w:val="bullet"/>
      <w:lvlText w:val="o"/>
      <w:lvlJc w:val="left"/>
      <w:pPr>
        <w:tabs>
          <w:tab w:val="num" w:pos="4734"/>
        </w:tabs>
        <w:ind w:left="4734" w:hanging="360"/>
      </w:pPr>
      <w:rPr>
        <w:rFonts w:ascii="Courier New" w:hAnsi="Courier New" w:cs="Courier New" w:hint="default"/>
      </w:rPr>
    </w:lvl>
    <w:lvl w:ilvl="5" w:tplc="349CBACA">
      <w:start w:val="1"/>
      <w:numFmt w:val="bullet"/>
      <w:lvlText w:val=""/>
      <w:lvlJc w:val="left"/>
      <w:pPr>
        <w:tabs>
          <w:tab w:val="num" w:pos="5454"/>
        </w:tabs>
        <w:ind w:left="5454" w:hanging="360"/>
      </w:pPr>
      <w:rPr>
        <w:rFonts w:ascii="Wingdings" w:hAnsi="Wingdings" w:hint="default"/>
      </w:rPr>
    </w:lvl>
    <w:lvl w:ilvl="6" w:tplc="48763B6C">
      <w:start w:val="1"/>
      <w:numFmt w:val="bullet"/>
      <w:lvlText w:val=""/>
      <w:lvlJc w:val="left"/>
      <w:pPr>
        <w:tabs>
          <w:tab w:val="num" w:pos="6174"/>
        </w:tabs>
        <w:ind w:left="6174" w:hanging="360"/>
      </w:pPr>
      <w:rPr>
        <w:rFonts w:ascii="Symbol" w:hAnsi="Symbol" w:hint="default"/>
      </w:rPr>
    </w:lvl>
    <w:lvl w:ilvl="7" w:tplc="E9C0FFD0">
      <w:start w:val="1"/>
      <w:numFmt w:val="bullet"/>
      <w:lvlText w:val="o"/>
      <w:lvlJc w:val="left"/>
      <w:pPr>
        <w:tabs>
          <w:tab w:val="num" w:pos="6894"/>
        </w:tabs>
        <w:ind w:left="6894" w:hanging="360"/>
      </w:pPr>
      <w:rPr>
        <w:rFonts w:ascii="Courier New" w:hAnsi="Courier New" w:cs="Courier New" w:hint="default"/>
      </w:rPr>
    </w:lvl>
    <w:lvl w:ilvl="8" w:tplc="7988E3AE">
      <w:start w:val="1"/>
      <w:numFmt w:val="bullet"/>
      <w:lvlText w:val=""/>
      <w:lvlJc w:val="left"/>
      <w:pPr>
        <w:tabs>
          <w:tab w:val="num" w:pos="7614"/>
        </w:tabs>
        <w:ind w:left="7614" w:hanging="360"/>
      </w:pPr>
      <w:rPr>
        <w:rFonts w:ascii="Wingdings" w:hAnsi="Wingdings" w:hint="default"/>
      </w:rPr>
    </w:lvl>
  </w:abstractNum>
  <w:abstractNum w:abstractNumId="23" w15:restartNumberingAfterBreak="0">
    <w:nsid w:val="7A597C30"/>
    <w:multiLevelType w:val="hybridMultilevel"/>
    <w:tmpl w:val="47201E2A"/>
    <w:lvl w:ilvl="0" w:tplc="977859D2">
      <w:start w:val="1"/>
      <w:numFmt w:val="bullet"/>
      <w:lvlText w:val=""/>
      <w:lvlJc w:val="left"/>
      <w:pPr>
        <w:ind w:left="567" w:hanging="360"/>
      </w:pPr>
      <w:rPr>
        <w:rFonts w:ascii="Symbol" w:hAnsi="Symbol" w:hint="default"/>
      </w:rPr>
    </w:lvl>
    <w:lvl w:ilvl="1" w:tplc="55C261E6">
      <w:start w:val="1"/>
      <w:numFmt w:val="bullet"/>
      <w:lvlText w:val="o"/>
      <w:lvlJc w:val="left"/>
      <w:pPr>
        <w:ind w:left="567" w:hanging="360"/>
      </w:pPr>
      <w:rPr>
        <w:rFonts w:ascii="Courier New" w:hAnsi="Courier New" w:cs="Courier New" w:hint="default"/>
      </w:rPr>
    </w:lvl>
    <w:lvl w:ilvl="2" w:tplc="28349E52">
      <w:start w:val="1"/>
      <w:numFmt w:val="bullet"/>
      <w:lvlText w:val=""/>
      <w:lvlJc w:val="left"/>
      <w:pPr>
        <w:ind w:left="567" w:hanging="360"/>
      </w:pPr>
      <w:rPr>
        <w:rFonts w:ascii="Wingdings" w:hAnsi="Wingdings" w:hint="default"/>
      </w:rPr>
    </w:lvl>
    <w:lvl w:ilvl="3" w:tplc="3B92E396">
      <w:start w:val="1"/>
      <w:numFmt w:val="bullet"/>
      <w:lvlText w:val=""/>
      <w:lvlJc w:val="left"/>
      <w:pPr>
        <w:ind w:left="567" w:hanging="360"/>
      </w:pPr>
      <w:rPr>
        <w:rFonts w:ascii="Symbol" w:hAnsi="Symbol" w:hint="default"/>
      </w:rPr>
    </w:lvl>
    <w:lvl w:ilvl="4" w:tplc="A5CAD76C">
      <w:start w:val="1"/>
      <w:numFmt w:val="bullet"/>
      <w:lvlText w:val="o"/>
      <w:lvlJc w:val="left"/>
      <w:pPr>
        <w:ind w:left="4140" w:hanging="360"/>
      </w:pPr>
      <w:rPr>
        <w:rFonts w:ascii="Courier New" w:hAnsi="Courier New" w:cs="Courier New" w:hint="default"/>
      </w:rPr>
    </w:lvl>
    <w:lvl w:ilvl="5" w:tplc="D32CDAC4">
      <w:start w:val="1"/>
      <w:numFmt w:val="bullet"/>
      <w:lvlText w:val=""/>
      <w:lvlJc w:val="left"/>
      <w:pPr>
        <w:ind w:left="4860" w:hanging="360"/>
      </w:pPr>
      <w:rPr>
        <w:rFonts w:ascii="Wingdings" w:hAnsi="Wingdings" w:hint="default"/>
      </w:rPr>
    </w:lvl>
    <w:lvl w:ilvl="6" w:tplc="251CE696">
      <w:start w:val="1"/>
      <w:numFmt w:val="bullet"/>
      <w:lvlText w:val=""/>
      <w:lvlJc w:val="left"/>
      <w:pPr>
        <w:ind w:left="5580" w:hanging="360"/>
      </w:pPr>
      <w:rPr>
        <w:rFonts w:ascii="Symbol" w:hAnsi="Symbol" w:hint="default"/>
      </w:rPr>
    </w:lvl>
    <w:lvl w:ilvl="7" w:tplc="AB00A7CE">
      <w:start w:val="1"/>
      <w:numFmt w:val="bullet"/>
      <w:lvlText w:val="o"/>
      <w:lvlJc w:val="left"/>
      <w:pPr>
        <w:ind w:left="6300" w:hanging="360"/>
      </w:pPr>
      <w:rPr>
        <w:rFonts w:ascii="Courier New" w:hAnsi="Courier New" w:cs="Courier New" w:hint="default"/>
      </w:rPr>
    </w:lvl>
    <w:lvl w:ilvl="8" w:tplc="307AFD5C">
      <w:start w:val="1"/>
      <w:numFmt w:val="bullet"/>
      <w:lvlText w:val=""/>
      <w:lvlJc w:val="left"/>
      <w:pPr>
        <w:ind w:left="7020" w:hanging="360"/>
      </w:pPr>
      <w:rPr>
        <w:rFonts w:ascii="Wingdings" w:hAnsi="Wingdings" w:hint="default"/>
      </w:rPr>
    </w:lvl>
  </w:abstractNum>
  <w:abstractNum w:abstractNumId="24" w15:restartNumberingAfterBreak="0">
    <w:nsid w:val="7A903F86"/>
    <w:multiLevelType w:val="hybridMultilevel"/>
    <w:tmpl w:val="5F2EBE7C"/>
    <w:lvl w:ilvl="0" w:tplc="2F149608">
      <w:start w:val="1"/>
      <w:numFmt w:val="decimal"/>
      <w:lvlText w:val="%1."/>
      <w:lvlJc w:val="left"/>
      <w:pPr>
        <w:tabs>
          <w:tab w:val="num" w:pos="567"/>
        </w:tabs>
        <w:ind w:left="567" w:hanging="360"/>
      </w:pPr>
      <w:rPr>
        <w:rFonts w:hint="default"/>
      </w:rPr>
    </w:lvl>
    <w:lvl w:ilvl="1" w:tplc="31BA3DC6">
      <w:start w:val="1"/>
      <w:numFmt w:val="lowerLetter"/>
      <w:lvlText w:val="%2."/>
      <w:lvlJc w:val="left"/>
      <w:pPr>
        <w:tabs>
          <w:tab w:val="num" w:pos="567"/>
        </w:tabs>
        <w:ind w:left="567" w:hanging="360"/>
      </w:pPr>
    </w:lvl>
    <w:lvl w:ilvl="2" w:tplc="3C74A134">
      <w:start w:val="1"/>
      <w:numFmt w:val="lowerRoman"/>
      <w:lvlText w:val="%3."/>
      <w:lvlJc w:val="right"/>
      <w:pPr>
        <w:tabs>
          <w:tab w:val="num" w:pos="567"/>
        </w:tabs>
        <w:ind w:left="567" w:hanging="180"/>
      </w:pPr>
    </w:lvl>
    <w:lvl w:ilvl="3" w:tplc="BED207DC">
      <w:start w:val="1"/>
      <w:numFmt w:val="decimal"/>
      <w:lvlText w:val="%4."/>
      <w:lvlJc w:val="left"/>
      <w:pPr>
        <w:tabs>
          <w:tab w:val="num" w:pos="567"/>
        </w:tabs>
        <w:ind w:left="567" w:hanging="360"/>
      </w:pPr>
    </w:lvl>
    <w:lvl w:ilvl="4" w:tplc="D9B44ECE">
      <w:start w:val="1"/>
      <w:numFmt w:val="lowerLetter"/>
      <w:lvlText w:val="%5."/>
      <w:lvlJc w:val="left"/>
      <w:pPr>
        <w:tabs>
          <w:tab w:val="num" w:pos="3600"/>
        </w:tabs>
        <w:ind w:left="3600" w:hanging="360"/>
      </w:pPr>
    </w:lvl>
    <w:lvl w:ilvl="5" w:tplc="AC5A6FEA">
      <w:start w:val="1"/>
      <w:numFmt w:val="lowerRoman"/>
      <w:lvlText w:val="%6."/>
      <w:lvlJc w:val="right"/>
      <w:pPr>
        <w:tabs>
          <w:tab w:val="num" w:pos="4320"/>
        </w:tabs>
        <w:ind w:left="4320" w:hanging="180"/>
      </w:pPr>
    </w:lvl>
    <w:lvl w:ilvl="6" w:tplc="DE527516">
      <w:start w:val="1"/>
      <w:numFmt w:val="decimal"/>
      <w:lvlText w:val="%7."/>
      <w:lvlJc w:val="left"/>
      <w:pPr>
        <w:tabs>
          <w:tab w:val="num" w:pos="5040"/>
        </w:tabs>
        <w:ind w:left="5040" w:hanging="360"/>
      </w:pPr>
    </w:lvl>
    <w:lvl w:ilvl="7" w:tplc="6FBCE5AC">
      <w:start w:val="1"/>
      <w:numFmt w:val="lowerLetter"/>
      <w:lvlText w:val="%8."/>
      <w:lvlJc w:val="left"/>
      <w:pPr>
        <w:tabs>
          <w:tab w:val="num" w:pos="5760"/>
        </w:tabs>
        <w:ind w:left="5760" w:hanging="360"/>
      </w:pPr>
    </w:lvl>
    <w:lvl w:ilvl="8" w:tplc="BA6E9BDA">
      <w:start w:val="1"/>
      <w:numFmt w:val="lowerRoman"/>
      <w:lvlText w:val="%9."/>
      <w:lvlJc w:val="right"/>
      <w:pPr>
        <w:tabs>
          <w:tab w:val="num" w:pos="6480"/>
        </w:tabs>
        <w:ind w:left="6480" w:hanging="180"/>
      </w:pPr>
    </w:lvl>
  </w:abstractNum>
  <w:abstractNum w:abstractNumId="25" w15:restartNumberingAfterBreak="0">
    <w:nsid w:val="7E99147C"/>
    <w:multiLevelType w:val="multilevel"/>
    <w:tmpl w:val="141A7C7A"/>
    <w:lvl w:ilvl="0">
      <w:start w:val="1"/>
      <w:numFmt w:val="decimal"/>
      <w:lvlText w:val="%1."/>
      <w:lvlJc w:val="left"/>
      <w:pPr>
        <w:tabs>
          <w:tab w:val="num" w:pos="567"/>
        </w:tabs>
        <w:ind w:left="567" w:hanging="360"/>
      </w:pPr>
      <w:rPr>
        <w:rFonts w:cs="Times New Roman" w:hint="default"/>
      </w:rPr>
    </w:lvl>
    <w:lvl w:ilvl="1">
      <w:start w:val="1"/>
      <w:numFmt w:val="decimal"/>
      <w:isLgl/>
      <w:lvlText w:val="%1.%2."/>
      <w:lvlJc w:val="left"/>
      <w:pPr>
        <w:tabs>
          <w:tab w:val="num" w:pos="567"/>
        </w:tabs>
        <w:ind w:left="567" w:hanging="480"/>
      </w:pPr>
      <w:rPr>
        <w:rFonts w:cs="Times New Roman" w:hint="default"/>
      </w:rPr>
    </w:lvl>
    <w:lvl w:ilvl="2">
      <w:start w:val="1"/>
      <w:numFmt w:val="decimal"/>
      <w:isLgl/>
      <w:lvlText w:val="%1.%2.%3."/>
      <w:lvlJc w:val="left"/>
      <w:pPr>
        <w:tabs>
          <w:tab w:val="num" w:pos="567"/>
        </w:tabs>
        <w:ind w:left="567" w:hanging="567"/>
      </w:pPr>
      <w:rPr>
        <w:rFonts w:cs="Times New Roman" w:hint="default"/>
      </w:rPr>
    </w:lvl>
    <w:lvl w:ilvl="3">
      <w:start w:val="1"/>
      <w:numFmt w:val="decimal"/>
      <w:isLgl/>
      <w:lvlText w:val="%1.%2.%3.%4."/>
      <w:lvlJc w:val="left"/>
      <w:pPr>
        <w:tabs>
          <w:tab w:val="num" w:pos="567"/>
        </w:tabs>
        <w:ind w:left="567" w:hanging="567"/>
      </w:pPr>
      <w:rPr>
        <w:rFonts w:cs="Times New Roman" w:hint="default"/>
      </w:rPr>
    </w:lvl>
    <w:lvl w:ilvl="4">
      <w:start w:val="1"/>
      <w:numFmt w:val="decimal"/>
      <w:isLgl/>
      <w:lvlText w:val="%1.%2.%3.%4.%5."/>
      <w:lvlJc w:val="left"/>
      <w:pPr>
        <w:tabs>
          <w:tab w:val="num" w:pos="1620"/>
        </w:tabs>
        <w:ind w:left="1620" w:hanging="1080"/>
      </w:pPr>
      <w:rPr>
        <w:rFonts w:cs="Times New Roman" w:hint="default"/>
      </w:rPr>
    </w:lvl>
    <w:lvl w:ilvl="5">
      <w:start w:val="1"/>
      <w:numFmt w:val="decimal"/>
      <w:isLgl/>
      <w:lvlText w:val="%1.%2.%3.%4.%5.%6."/>
      <w:lvlJc w:val="left"/>
      <w:pPr>
        <w:tabs>
          <w:tab w:val="num" w:pos="1620"/>
        </w:tabs>
        <w:ind w:left="1620" w:hanging="1080"/>
      </w:pPr>
      <w:rPr>
        <w:rFonts w:cs="Times New Roman" w:hint="default"/>
      </w:rPr>
    </w:lvl>
    <w:lvl w:ilvl="6">
      <w:start w:val="1"/>
      <w:numFmt w:val="decimal"/>
      <w:isLgl/>
      <w:lvlText w:val="%1.%2.%3.%4.%5.%6.%7."/>
      <w:lvlJc w:val="left"/>
      <w:pPr>
        <w:tabs>
          <w:tab w:val="num" w:pos="1620"/>
        </w:tabs>
        <w:ind w:left="1620" w:hanging="1080"/>
      </w:pPr>
      <w:rPr>
        <w:rFonts w:cs="Times New Roman" w:hint="default"/>
      </w:rPr>
    </w:lvl>
    <w:lvl w:ilvl="7">
      <w:start w:val="1"/>
      <w:numFmt w:val="decimal"/>
      <w:isLgl/>
      <w:lvlText w:val="%1.%2.%3.%4.%5.%6.%7.%8."/>
      <w:lvlJc w:val="left"/>
      <w:pPr>
        <w:tabs>
          <w:tab w:val="num" w:pos="1980"/>
        </w:tabs>
        <w:ind w:left="1980" w:hanging="1440"/>
      </w:pPr>
      <w:rPr>
        <w:rFonts w:cs="Times New Roman" w:hint="default"/>
      </w:rPr>
    </w:lvl>
    <w:lvl w:ilvl="8">
      <w:start w:val="1"/>
      <w:numFmt w:val="decimal"/>
      <w:isLgl/>
      <w:lvlText w:val="%1.%2.%3.%4.%5.%6.%7.%8.%9."/>
      <w:lvlJc w:val="left"/>
      <w:pPr>
        <w:tabs>
          <w:tab w:val="num" w:pos="1980"/>
        </w:tabs>
        <w:ind w:left="1980" w:hanging="1440"/>
      </w:pPr>
      <w:rPr>
        <w:rFonts w:cs="Times New Roman" w:hint="default"/>
      </w:rPr>
    </w:lvl>
  </w:abstractNum>
  <w:num w:numId="1">
    <w:abstractNumId w:val="21"/>
  </w:num>
  <w:num w:numId="2">
    <w:abstractNumId w:val="13"/>
  </w:num>
  <w:num w:numId="3">
    <w:abstractNumId w:val="24"/>
  </w:num>
  <w:num w:numId="4">
    <w:abstractNumId w:val="21"/>
  </w:num>
  <w:num w:numId="5">
    <w:abstractNumId w:val="21"/>
  </w:num>
  <w:num w:numId="6">
    <w:abstractNumId w:val="1"/>
  </w:num>
  <w:num w:numId="7">
    <w:abstractNumId w:val="22"/>
  </w:num>
  <w:num w:numId="8">
    <w:abstractNumId w:val="21"/>
  </w:num>
  <w:num w:numId="9">
    <w:abstractNumId w:val="23"/>
  </w:num>
  <w:num w:numId="10">
    <w:abstractNumId w:val="21"/>
  </w:num>
  <w:num w:numId="11">
    <w:abstractNumId w:val="21"/>
  </w:num>
  <w:num w:numId="12">
    <w:abstractNumId w:val="21"/>
  </w:num>
  <w:num w:numId="13">
    <w:abstractNumId w:val="21"/>
  </w:num>
  <w:num w:numId="14">
    <w:abstractNumId w:val="21"/>
  </w:num>
  <w:num w:numId="15">
    <w:abstractNumId w:val="21"/>
  </w:num>
  <w:num w:numId="16">
    <w:abstractNumId w:val="21"/>
  </w:num>
  <w:num w:numId="17">
    <w:abstractNumId w:val="21"/>
  </w:num>
  <w:num w:numId="18">
    <w:abstractNumId w:val="21"/>
  </w:num>
  <w:num w:numId="19">
    <w:abstractNumId w:val="21"/>
  </w:num>
  <w:num w:numId="20">
    <w:abstractNumId w:val="21"/>
  </w:num>
  <w:num w:numId="21">
    <w:abstractNumId w:val="21"/>
    <w:lvlOverride w:ilvl="0">
      <w:startOverride w:val="3"/>
    </w:lvlOverride>
    <w:lvlOverride w:ilvl="1">
      <w:startOverride w:val="7"/>
    </w:lvlOverride>
    <w:lvlOverride w:ilvl="2">
      <w:startOverride w:val="2"/>
    </w:lvlOverride>
  </w:num>
  <w:num w:numId="22">
    <w:abstractNumId w:val="3"/>
  </w:num>
  <w:num w:numId="23">
    <w:abstractNumId w:val="12"/>
  </w:num>
  <w:num w:numId="24">
    <w:abstractNumId w:val="10"/>
  </w:num>
  <w:num w:numId="25">
    <w:abstractNumId w:val="15"/>
  </w:num>
  <w:num w:numId="26">
    <w:abstractNumId w:val="9"/>
  </w:num>
  <w:num w:numId="27">
    <w:abstractNumId w:val="19"/>
  </w:num>
  <w:num w:numId="28">
    <w:abstractNumId w:val="21"/>
  </w:num>
  <w:num w:numId="29">
    <w:abstractNumId w:val="7"/>
  </w:num>
  <w:num w:numId="30">
    <w:abstractNumId w:val="18"/>
  </w:num>
  <w:num w:numId="31">
    <w:abstractNumId w:val="25"/>
  </w:num>
  <w:num w:numId="32">
    <w:abstractNumId w:val="11"/>
  </w:num>
  <w:num w:numId="33">
    <w:abstractNumId w:val="4"/>
  </w:num>
  <w:num w:numId="34">
    <w:abstractNumId w:val="17"/>
  </w:num>
  <w:num w:numId="35">
    <w:abstractNumId w:val="0"/>
  </w:num>
  <w:num w:numId="36">
    <w:abstractNumId w:val="16"/>
  </w:num>
  <w:num w:numId="37">
    <w:abstractNumId w:val="6"/>
  </w:num>
  <w:num w:numId="38">
    <w:abstractNumId w:val="20"/>
  </w:num>
  <w:num w:numId="39">
    <w:abstractNumId w:val="5"/>
  </w:num>
  <w:num w:numId="40">
    <w:abstractNumId w:val="14"/>
  </w:num>
  <w:num w:numId="41">
    <w:abstractNumId w:val="2"/>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068"/>
    <w:rsid w:val="002A5068"/>
    <w:rsid w:val="00E24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20D6"/>
  <w15:docId w15:val="{8D7619FA-0DDD-4C1A-8A3B-481E637ED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szCs w:val="24"/>
      <w:lang w:eastAsia="zh-CN"/>
    </w:rPr>
  </w:style>
  <w:style w:type="paragraph" w:styleId="10">
    <w:name w:val="heading 1"/>
    <w:basedOn w:val="a"/>
    <w:next w:val="a"/>
    <w:link w:val="11"/>
    <w:qFormat/>
    <w:pPr>
      <w:keepNext/>
      <w:jc w:val="both"/>
      <w:outlineLvl w:val="0"/>
    </w:pPr>
    <w:rPr>
      <w:rFonts w:eastAsia="Arial"/>
      <w:b/>
      <w:sz w:val="22"/>
      <w:szCs w:val="20"/>
      <w:lang w:eastAsia="en-US"/>
    </w:rPr>
  </w:style>
  <w:style w:type="paragraph" w:styleId="2">
    <w:name w:val="heading 2"/>
    <w:basedOn w:val="a"/>
    <w:next w:val="a"/>
    <w:link w:val="20"/>
    <w:qFormat/>
    <w:pPr>
      <w:keepNext/>
      <w:widowControl w:val="0"/>
      <w:numPr>
        <w:numId w:val="1"/>
      </w:numPr>
      <w:spacing w:line="480" w:lineRule="auto"/>
      <w:jc w:val="center"/>
      <w:outlineLvl w:val="1"/>
    </w:pPr>
    <w:rPr>
      <w:b/>
      <w:bCs/>
      <w:color w:val="000000"/>
      <w:szCs w:val="28"/>
    </w:rPr>
  </w:style>
  <w:style w:type="paragraph" w:styleId="3">
    <w:name w:val="heading 3"/>
    <w:basedOn w:val="a"/>
    <w:next w:val="a"/>
    <w:link w:val="30"/>
    <w:qFormat/>
    <w:pPr>
      <w:keepNext/>
      <w:widowControl w:val="0"/>
      <w:jc w:val="right"/>
      <w:outlineLvl w:val="2"/>
    </w:pPr>
    <w:rPr>
      <w:b/>
      <w:bCs/>
      <w:szCs w:val="20"/>
    </w:rPr>
  </w:style>
  <w:style w:type="paragraph" w:styleId="4">
    <w:name w:val="heading 4"/>
    <w:basedOn w:val="a"/>
    <w:next w:val="a"/>
    <w:link w:val="40"/>
    <w:qFormat/>
    <w:pPr>
      <w:keepNext/>
      <w:ind w:firstLine="20"/>
      <w:outlineLvl w:val="3"/>
    </w:pPr>
    <w:rPr>
      <w:b/>
      <w:bCs/>
      <w:szCs w:val="20"/>
    </w:rPr>
  </w:style>
  <w:style w:type="paragraph" w:styleId="5">
    <w:name w:val="heading 5"/>
    <w:basedOn w:val="a"/>
    <w:next w:val="a"/>
    <w:link w:val="50"/>
    <w:qFormat/>
    <w:pPr>
      <w:keepNext/>
      <w:outlineLvl w:val="4"/>
    </w:pPr>
    <w:rPr>
      <w:b/>
      <w:bCs/>
      <w:color w:val="000000"/>
      <w:szCs w:val="20"/>
    </w:rPr>
  </w:style>
  <w:style w:type="paragraph" w:styleId="6">
    <w:name w:val="heading 6"/>
    <w:basedOn w:val="a"/>
    <w:next w:val="a"/>
    <w:link w:val="60"/>
    <w:qFormat/>
    <w:pPr>
      <w:keepNext/>
      <w:ind w:firstLine="20"/>
      <w:jc w:val="center"/>
      <w:outlineLvl w:val="5"/>
    </w:pPr>
    <w:rPr>
      <w:b/>
      <w:sz w:val="22"/>
    </w:rPr>
  </w:style>
  <w:style w:type="paragraph" w:styleId="7">
    <w:name w:val="heading 7"/>
    <w:basedOn w:val="a"/>
    <w:next w:val="a"/>
    <w:link w:val="70"/>
    <w:qFormat/>
    <w:pPr>
      <w:keepNext/>
      <w:jc w:val="both"/>
      <w:outlineLvl w:val="6"/>
    </w:pPr>
    <w:rPr>
      <w:b/>
      <w:bCs/>
      <w:i/>
      <w:iCs/>
    </w:rPr>
  </w:style>
  <w:style w:type="paragraph" w:styleId="8">
    <w:name w:val="heading 8"/>
    <w:basedOn w:val="a"/>
    <w:next w:val="a"/>
    <w:link w:val="80"/>
    <w:qFormat/>
    <w:pPr>
      <w:keepNext/>
      <w:jc w:val="both"/>
      <w:outlineLvl w:val="7"/>
    </w:pPr>
    <w:rPr>
      <w:b/>
      <w:szCs w:val="20"/>
    </w:rPr>
  </w:style>
  <w:style w:type="paragraph" w:styleId="9">
    <w:name w:val="heading 9"/>
    <w:basedOn w:val="a"/>
    <w:next w:val="a"/>
    <w:link w:val="90"/>
    <w:qFormat/>
    <w:pPr>
      <w:keepNext/>
      <w:jc w:val="center"/>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7">
    <w:name w:val="Название объекта Знак"/>
    <w:basedOn w:val="a0"/>
    <w:link w:val="a8"/>
    <w:uiPriority w:val="35"/>
    <w:rPr>
      <w:b/>
      <w:bCs/>
      <w:color w:val="4472C4"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9">
    <w:name w:val="Текст сноски Знак"/>
    <w:link w:val="aa"/>
    <w:uiPriority w:val="99"/>
    <w:rPr>
      <w:sz w:val="18"/>
    </w:rPr>
  </w:style>
  <w:style w:type="paragraph" w:styleId="ab">
    <w:name w:val="endnote text"/>
    <w:basedOn w:val="a"/>
    <w:link w:val="ac"/>
    <w:uiPriority w:val="99"/>
    <w:semiHidden/>
    <w:unhideWhenUsed/>
  </w:style>
  <w:style w:type="character" w:customStyle="1" w:styleId="ac">
    <w:name w:val="Текст концевой сноски Знак"/>
    <w:link w:val="ab"/>
    <w:uiPriority w:val="99"/>
    <w:rPr>
      <w:sz w:val="20"/>
    </w:rPr>
  </w:style>
  <w:style w:type="paragraph" w:styleId="ad">
    <w:name w:val="TOC Heading"/>
    <w:uiPriority w:val="39"/>
    <w:unhideWhenUsed/>
  </w:style>
  <w:style w:type="paragraph" w:styleId="ae">
    <w:name w:val="table of figures"/>
    <w:basedOn w:val="a"/>
    <w:next w:val="a"/>
    <w:uiPriority w:val="99"/>
    <w:unhideWhenUsed/>
  </w:style>
  <w:style w:type="paragraph" w:customStyle="1" w:styleId="af">
    <w:name w:val="Название"/>
    <w:basedOn w:val="a"/>
    <w:qFormat/>
    <w:pPr>
      <w:jc w:val="center"/>
    </w:pPr>
    <w:rPr>
      <w:b/>
      <w:szCs w:val="20"/>
      <w:lang w:eastAsia="en-US"/>
    </w:rPr>
  </w:style>
  <w:style w:type="paragraph" w:styleId="af0">
    <w:name w:val="Body Text"/>
    <w:basedOn w:val="a"/>
    <w:pPr>
      <w:spacing w:after="100" w:afterAutospacing="1"/>
      <w:jc w:val="both"/>
    </w:pPr>
    <w:rPr>
      <w:szCs w:val="20"/>
      <w:lang w:eastAsia="en-US"/>
    </w:rPr>
  </w:style>
  <w:style w:type="paragraph" w:styleId="af1">
    <w:name w:val="Body Text Indent"/>
    <w:basedOn w:val="a"/>
    <w:pPr>
      <w:tabs>
        <w:tab w:val="left" w:pos="1843"/>
      </w:tabs>
      <w:ind w:right="-625" w:firstLine="567"/>
      <w:jc w:val="both"/>
    </w:pPr>
    <w:rPr>
      <w:szCs w:val="20"/>
      <w:lang w:eastAsia="en-US"/>
    </w:rPr>
  </w:style>
  <w:style w:type="paragraph" w:customStyle="1" w:styleId="31">
    <w:name w:val="çàãîëîâîê 3"/>
    <w:basedOn w:val="a"/>
    <w:next w:val="a"/>
    <w:pPr>
      <w:keepNext/>
      <w:jc w:val="center"/>
    </w:pPr>
    <w:rPr>
      <w:b/>
      <w:bCs/>
      <w:sz w:val="22"/>
      <w:szCs w:val="22"/>
    </w:rPr>
  </w:style>
  <w:style w:type="paragraph" w:styleId="32">
    <w:name w:val="Body Text 3"/>
    <w:basedOn w:val="a"/>
    <w:rPr>
      <w:b/>
      <w:bCs/>
      <w:i/>
      <w:iCs/>
      <w:sz w:val="44"/>
      <w:szCs w:val="44"/>
    </w:rPr>
  </w:style>
  <w:style w:type="paragraph" w:customStyle="1" w:styleId="Noeeu1">
    <w:name w:val="Noeeu1"/>
    <w:basedOn w:val="a"/>
    <w:pPr>
      <w:spacing w:after="60"/>
      <w:jc w:val="both"/>
    </w:pPr>
    <w:rPr>
      <w:b/>
      <w:bCs/>
    </w:rPr>
  </w:style>
  <w:style w:type="paragraph" w:styleId="af2">
    <w:name w:val="Document Map"/>
    <w:basedOn w:val="a"/>
    <w:semiHidden/>
    <w:pPr>
      <w:shd w:val="clear" w:color="auto" w:fill="000080"/>
    </w:pPr>
    <w:rPr>
      <w:rFonts w:ascii="Arial" w:hAnsi="Arial" w:cs="Arial"/>
    </w:rPr>
  </w:style>
  <w:style w:type="paragraph" w:styleId="24">
    <w:name w:val="Body Text 2"/>
    <w:basedOn w:val="a"/>
    <w:pPr>
      <w:widowControl w:val="0"/>
      <w:jc w:val="both"/>
    </w:pPr>
    <w:rPr>
      <w:szCs w:val="22"/>
    </w:rPr>
  </w:style>
  <w:style w:type="paragraph" w:customStyle="1" w:styleId="xl32">
    <w:name w:val="xl32"/>
    <w:basedOn w:val="a"/>
    <w:pPr>
      <w:spacing w:before="100" w:after="100"/>
    </w:pPr>
    <w:rPr>
      <w:rFonts w:cs="Arial"/>
      <w:b/>
      <w:bCs/>
    </w:rPr>
  </w:style>
  <w:style w:type="paragraph" w:styleId="25">
    <w:name w:val="Body Text Indent 2"/>
    <w:basedOn w:val="a"/>
    <w:pPr>
      <w:ind w:firstLine="709"/>
      <w:jc w:val="both"/>
    </w:pPr>
  </w:style>
  <w:style w:type="paragraph" w:styleId="33">
    <w:name w:val="Body Text Indent 3"/>
    <w:basedOn w:val="a"/>
    <w:pPr>
      <w:widowControl w:val="0"/>
      <w:ind w:firstLine="294"/>
      <w:jc w:val="both"/>
    </w:pPr>
    <w:rPr>
      <w:sz w:val="22"/>
      <w:szCs w:val="22"/>
    </w:rPr>
  </w:style>
  <w:style w:type="character" w:styleId="af3">
    <w:name w:val="Hyperlink"/>
    <w:link w:val="13"/>
    <w:rPr>
      <w:color w:val="0000FF"/>
      <w:u w:val="single"/>
    </w:rPr>
  </w:style>
  <w:style w:type="character" w:styleId="af4">
    <w:name w:val="FollowedHyperlink"/>
    <w:rPr>
      <w:color w:val="800080"/>
      <w:u w:val="single"/>
    </w:rPr>
  </w:style>
  <w:style w:type="paragraph" w:styleId="14">
    <w:name w:val="toc 1"/>
    <w:basedOn w:val="a"/>
    <w:next w:val="a"/>
    <w:semiHidden/>
    <w:pPr>
      <w:spacing w:before="360"/>
    </w:pPr>
    <w:rPr>
      <w:b/>
      <w:bCs/>
      <w:caps/>
      <w:szCs w:val="28"/>
    </w:rPr>
  </w:style>
  <w:style w:type="paragraph" w:styleId="26">
    <w:name w:val="toc 2"/>
    <w:basedOn w:val="a"/>
    <w:next w:val="a"/>
    <w:semiHidden/>
    <w:pPr>
      <w:spacing w:before="240"/>
    </w:pPr>
    <w:rPr>
      <w:b/>
      <w:bCs/>
    </w:rPr>
  </w:style>
  <w:style w:type="paragraph" w:styleId="34">
    <w:name w:val="toc 3"/>
    <w:basedOn w:val="a"/>
    <w:next w:val="a"/>
    <w:semiHidden/>
    <w:pPr>
      <w:ind w:left="240"/>
    </w:pPr>
  </w:style>
  <w:style w:type="paragraph" w:styleId="42">
    <w:name w:val="toc 4"/>
    <w:basedOn w:val="a"/>
    <w:next w:val="a"/>
    <w:semiHidden/>
    <w:pPr>
      <w:ind w:left="480"/>
    </w:pPr>
  </w:style>
  <w:style w:type="paragraph" w:styleId="52">
    <w:name w:val="toc 5"/>
    <w:basedOn w:val="a"/>
    <w:next w:val="a"/>
    <w:semiHidden/>
    <w:pPr>
      <w:ind w:left="720"/>
    </w:pPr>
  </w:style>
  <w:style w:type="paragraph" w:styleId="61">
    <w:name w:val="toc 6"/>
    <w:basedOn w:val="a"/>
    <w:next w:val="a"/>
    <w:semiHidden/>
    <w:pPr>
      <w:ind w:left="960"/>
    </w:pPr>
  </w:style>
  <w:style w:type="paragraph" w:styleId="71">
    <w:name w:val="toc 7"/>
    <w:basedOn w:val="a"/>
    <w:next w:val="a"/>
    <w:semiHidden/>
    <w:pPr>
      <w:ind w:left="1200"/>
    </w:pPr>
  </w:style>
  <w:style w:type="paragraph" w:styleId="81">
    <w:name w:val="toc 8"/>
    <w:basedOn w:val="a"/>
    <w:next w:val="a"/>
    <w:semiHidden/>
    <w:pPr>
      <w:ind w:left="1440"/>
    </w:pPr>
  </w:style>
  <w:style w:type="paragraph" w:styleId="91">
    <w:name w:val="toc 9"/>
    <w:basedOn w:val="a"/>
    <w:next w:val="a"/>
    <w:semiHidden/>
    <w:pPr>
      <w:ind w:left="1680"/>
    </w:pPr>
  </w:style>
  <w:style w:type="paragraph" w:customStyle="1" w:styleId="IauiueCeoaaiue1">
    <w:name w:val="Iau?iue.Ceo?aaiue1"/>
    <w:pPr>
      <w:tabs>
        <w:tab w:val="left" w:pos="851"/>
      </w:tabs>
      <w:jc w:val="both"/>
    </w:pPr>
    <w:rPr>
      <w:rFonts w:ascii="Arial" w:hAnsi="Arial"/>
      <w:sz w:val="24"/>
      <w:szCs w:val="24"/>
    </w:rPr>
  </w:style>
  <w:style w:type="paragraph" w:styleId="af5">
    <w:name w:val="footer"/>
    <w:basedOn w:val="a"/>
    <w:next w:val="a"/>
    <w:link w:val="af6"/>
    <w:pPr>
      <w:tabs>
        <w:tab w:val="center" w:pos="4320"/>
        <w:tab w:val="right" w:pos="8640"/>
      </w:tabs>
    </w:pPr>
    <w:rPr>
      <w:rFonts w:cs="Arial"/>
      <w:lang w:val="en-US"/>
    </w:rPr>
  </w:style>
  <w:style w:type="paragraph" w:customStyle="1" w:styleId="43">
    <w:name w:val="çàãîëîâîê 4"/>
    <w:basedOn w:val="a"/>
    <w:next w:val="a"/>
    <w:pPr>
      <w:keepNext/>
      <w:ind w:firstLine="20"/>
      <w:jc w:val="right"/>
    </w:pPr>
    <w:rPr>
      <w:b/>
      <w:szCs w:val="20"/>
    </w:rPr>
  </w:style>
  <w:style w:type="paragraph" w:customStyle="1" w:styleId="310">
    <w:name w:val="Основной текст с отступом 31"/>
    <w:basedOn w:val="a"/>
    <w:pPr>
      <w:ind w:firstLine="20"/>
      <w:jc w:val="both"/>
    </w:pPr>
    <w:rPr>
      <w:szCs w:val="20"/>
    </w:rPr>
  </w:style>
  <w:style w:type="paragraph" w:customStyle="1" w:styleId="Iniiaiieoaeno">
    <w:name w:val="Iniiaiie oaeno"/>
    <w:basedOn w:val="a"/>
    <w:pPr>
      <w:jc w:val="both"/>
    </w:pPr>
    <w:rPr>
      <w:sz w:val="22"/>
      <w:szCs w:val="20"/>
    </w:rPr>
  </w:style>
  <w:style w:type="paragraph" w:customStyle="1" w:styleId="27">
    <w:name w:val="çàãîëîâîê 2"/>
    <w:basedOn w:val="a"/>
    <w:next w:val="a"/>
    <w:pPr>
      <w:keepNext/>
    </w:pPr>
    <w:rPr>
      <w:b/>
      <w:szCs w:val="20"/>
    </w:rPr>
  </w:style>
  <w:style w:type="paragraph" w:customStyle="1" w:styleId="Aioiaue">
    <w:name w:val="Aioiaue"/>
    <w:basedOn w:val="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Arial" w:hAnsi="Arial"/>
      <w:szCs w:val="20"/>
    </w:rPr>
  </w:style>
  <w:style w:type="paragraph" w:customStyle="1" w:styleId="caaieiaie2">
    <w:name w:val="caaieiaie 2"/>
    <w:basedOn w:val="a"/>
    <w:pPr>
      <w:widowControl w:val="0"/>
      <w:spacing w:before="60"/>
      <w:jc w:val="both"/>
    </w:pPr>
    <w:rPr>
      <w:szCs w:val="20"/>
    </w:rPr>
  </w:style>
  <w:style w:type="paragraph" w:customStyle="1" w:styleId="af7">
    <w:name w:val="Название подразделов"/>
    <w:basedOn w:val="a"/>
    <w:pPr>
      <w:jc w:val="center"/>
    </w:pPr>
    <w:rPr>
      <w:b/>
      <w:sz w:val="28"/>
      <w:szCs w:val="20"/>
    </w:rPr>
  </w:style>
  <w:style w:type="paragraph" w:customStyle="1" w:styleId="caaieiaie3">
    <w:name w:val="caaieiaie 3"/>
    <w:basedOn w:val="a"/>
    <w:next w:val="a"/>
    <w:pPr>
      <w:keepNext/>
      <w:widowControl w:val="0"/>
      <w:spacing w:before="240"/>
      <w:jc w:val="center"/>
    </w:pPr>
    <w:rPr>
      <w:b/>
      <w:sz w:val="36"/>
      <w:szCs w:val="20"/>
    </w:rPr>
  </w:style>
  <w:style w:type="paragraph" w:customStyle="1" w:styleId="caaieiaie1">
    <w:name w:val="caaieiaie 1"/>
    <w:basedOn w:val="a"/>
    <w:next w:val="caaieiaie2"/>
    <w:pPr>
      <w:keepNext/>
      <w:keepLines/>
      <w:widowControl w:val="0"/>
      <w:spacing w:before="120" w:after="60"/>
    </w:pPr>
    <w:rPr>
      <w:b/>
      <w:sz w:val="28"/>
      <w:szCs w:val="20"/>
    </w:rPr>
  </w:style>
  <w:style w:type="paragraph" w:customStyle="1" w:styleId="caaieiaie4">
    <w:name w:val="caaieiaie 4"/>
    <w:basedOn w:val="a"/>
    <w:next w:val="a"/>
    <w:pPr>
      <w:keepNext/>
      <w:widowControl w:val="0"/>
      <w:jc w:val="center"/>
    </w:pPr>
    <w:rPr>
      <w:b/>
      <w:sz w:val="40"/>
      <w:szCs w:val="20"/>
    </w:rPr>
  </w:style>
  <w:style w:type="paragraph" w:customStyle="1" w:styleId="Caaieiaieieeiaiey">
    <w:name w:val="Caaieiaie i?eei?aiey"/>
    <w:basedOn w:val="a"/>
    <w:next w:val="a"/>
    <w:pPr>
      <w:widowControl w:val="0"/>
      <w:spacing w:before="60"/>
      <w:jc w:val="center"/>
    </w:pPr>
    <w:rPr>
      <w:b/>
      <w:sz w:val="28"/>
      <w:szCs w:val="20"/>
    </w:rPr>
  </w:style>
  <w:style w:type="paragraph" w:customStyle="1" w:styleId="210">
    <w:name w:val="Основной текст 21"/>
    <w:basedOn w:val="a"/>
    <w:pPr>
      <w:ind w:firstLine="284"/>
      <w:jc w:val="both"/>
    </w:pPr>
    <w:rPr>
      <w:sz w:val="22"/>
      <w:szCs w:val="20"/>
    </w:rPr>
  </w:style>
  <w:style w:type="paragraph" w:customStyle="1" w:styleId="xl35">
    <w:name w:val="xl35"/>
    <w:basedOn w:val="a"/>
    <w:pPr>
      <w:spacing w:before="100" w:after="100"/>
    </w:pPr>
    <w:rPr>
      <w:szCs w:val="20"/>
    </w:rPr>
  </w:style>
  <w:style w:type="paragraph" w:customStyle="1" w:styleId="15">
    <w:name w:val="Текст1"/>
    <w:basedOn w:val="a"/>
    <w:rPr>
      <w:rFonts w:ascii="Arial" w:hAnsi="Arial"/>
      <w:szCs w:val="20"/>
    </w:rPr>
  </w:style>
  <w:style w:type="paragraph" w:styleId="af8">
    <w:name w:val="List Bullet"/>
    <w:basedOn w:val="a"/>
    <w:pPr>
      <w:widowControl w:val="0"/>
      <w:spacing w:before="60"/>
      <w:ind w:left="283" w:hanging="283"/>
      <w:jc w:val="both"/>
    </w:pPr>
    <w:rPr>
      <w:szCs w:val="20"/>
    </w:rPr>
  </w:style>
  <w:style w:type="paragraph" w:styleId="a8">
    <w:name w:val="caption"/>
    <w:basedOn w:val="a"/>
    <w:next w:val="a"/>
    <w:link w:val="a7"/>
    <w:qFormat/>
    <w:pPr>
      <w:jc w:val="center"/>
    </w:pPr>
    <w:rPr>
      <w:b/>
    </w:rPr>
  </w:style>
  <w:style w:type="paragraph" w:customStyle="1" w:styleId="caaieiaie9">
    <w:name w:val="caaieiaie 9"/>
    <w:basedOn w:val="a"/>
    <w:next w:val="a"/>
    <w:pPr>
      <w:widowControl w:val="0"/>
      <w:spacing w:before="60"/>
      <w:jc w:val="both"/>
    </w:pPr>
    <w:rPr>
      <w:szCs w:val="20"/>
    </w:rPr>
  </w:style>
  <w:style w:type="paragraph" w:customStyle="1" w:styleId="CI-">
    <w:name w:val="CI - Основной текст"/>
    <w:pPr>
      <w:spacing w:before="120" w:after="120"/>
      <w:ind w:left="2518"/>
      <w:jc w:val="both"/>
    </w:pPr>
    <w:rPr>
      <w:sz w:val="22"/>
    </w:rPr>
  </w:style>
  <w:style w:type="paragraph" w:styleId="af9">
    <w:name w:val="header"/>
    <w:basedOn w:val="a"/>
    <w:link w:val="afa"/>
    <w:uiPriority w:val="99"/>
    <w:pPr>
      <w:tabs>
        <w:tab w:val="center" w:pos="4677"/>
        <w:tab w:val="right" w:pos="9355"/>
      </w:tabs>
    </w:pPr>
  </w:style>
  <w:style w:type="character" w:styleId="afb">
    <w:name w:val="page number"/>
    <w:basedOn w:val="a0"/>
  </w:style>
  <w:style w:type="paragraph" w:styleId="aa">
    <w:name w:val="footnote text"/>
    <w:basedOn w:val="a"/>
    <w:link w:val="a9"/>
    <w:semiHidden/>
    <w:rPr>
      <w:szCs w:val="20"/>
    </w:rPr>
  </w:style>
  <w:style w:type="character" w:styleId="afc">
    <w:name w:val="footnote reference"/>
    <w:semiHidden/>
    <w:rPr>
      <w:vertAlign w:val="superscript"/>
    </w:rPr>
  </w:style>
  <w:style w:type="character" w:styleId="afd">
    <w:name w:val="endnote reference"/>
    <w:semiHidden/>
    <w:rPr>
      <w:vertAlign w:val="superscript"/>
    </w:rPr>
  </w:style>
  <w:style w:type="paragraph" w:styleId="afe">
    <w:name w:val="List Number"/>
    <w:basedOn w:val="aff"/>
    <w:pPr>
      <w:keepNext/>
      <w:keepLines/>
      <w:spacing w:after="240" w:line="240" w:lineRule="atLeast"/>
      <w:ind w:left="720" w:right="720" w:hanging="360"/>
      <w:jc w:val="both"/>
    </w:pPr>
    <w:rPr>
      <w:sz w:val="22"/>
      <w:szCs w:val="20"/>
    </w:rPr>
  </w:style>
  <w:style w:type="paragraph" w:styleId="aff">
    <w:name w:val="List"/>
    <w:basedOn w:val="a"/>
    <w:pPr>
      <w:ind w:left="283" w:hanging="283"/>
    </w:pPr>
  </w:style>
  <w:style w:type="paragraph" w:customStyle="1" w:styleId="BodyText1">
    <w:name w:val="Основной текст.Body Text 1"/>
    <w:basedOn w:val="a"/>
    <w:pPr>
      <w:spacing w:before="113"/>
    </w:pPr>
    <w:rPr>
      <w:lang w:val="en-US"/>
    </w:rPr>
  </w:style>
  <w:style w:type="paragraph" w:styleId="aff0">
    <w:name w:val="Balloon Text"/>
    <w:basedOn w:val="a"/>
    <w:semiHidden/>
    <w:rPr>
      <w:rFonts w:ascii="Arial" w:hAnsi="Arial" w:cs="Arial"/>
      <w:sz w:val="16"/>
      <w:szCs w:val="16"/>
    </w:rPr>
  </w:style>
  <w:style w:type="paragraph" w:customStyle="1" w:styleId="ListBulleted">
    <w:name w:val="List Bulleted"/>
    <w:basedOn w:val="a"/>
    <w:pPr>
      <w:spacing w:before="62"/>
    </w:pPr>
    <w:rPr>
      <w:lang w:val="en-US"/>
    </w:rPr>
  </w:style>
  <w:style w:type="character" w:styleId="aff1">
    <w:name w:val="Emphasis"/>
    <w:qFormat/>
    <w:rPr>
      <w:i/>
      <w:iCs/>
    </w:rPr>
  </w:style>
  <w:style w:type="paragraph" w:customStyle="1" w:styleId="1">
    <w:name w:val="Список 1"/>
    <w:basedOn w:val="a"/>
    <w:pPr>
      <w:numPr>
        <w:numId w:val="2"/>
      </w:numPr>
      <w:jc w:val="both"/>
    </w:pPr>
    <w:rPr>
      <w:szCs w:val="20"/>
    </w:rPr>
  </w:style>
  <w:style w:type="paragraph" w:customStyle="1" w:styleId="ConsNormal">
    <w:name w:val="ConsNormal"/>
    <w:pPr>
      <w:widowControl w:val="0"/>
      <w:ind w:firstLine="720"/>
    </w:pPr>
    <w:rPr>
      <w:rFonts w:ascii="Arial" w:hAnsi="Arial"/>
    </w:rPr>
  </w:style>
  <w:style w:type="character" w:customStyle="1" w:styleId="aff2">
    <w:name w:val="Не вступил в силу"/>
    <w:rPr>
      <w:color w:val="008080"/>
      <w:sz w:val="20"/>
      <w:szCs w:val="20"/>
    </w:rPr>
  </w:style>
  <w:style w:type="character" w:customStyle="1" w:styleId="aff3">
    <w:name w:val="Гипертекстовая ссылка"/>
    <w:rPr>
      <w:color w:val="008000"/>
      <w:sz w:val="20"/>
      <w:szCs w:val="20"/>
      <w:u w:val="single"/>
    </w:rPr>
  </w:style>
  <w:style w:type="character" w:styleId="aff4">
    <w:name w:val="annotation reference"/>
    <w:uiPriority w:val="99"/>
    <w:semiHidden/>
    <w:rPr>
      <w:sz w:val="16"/>
      <w:szCs w:val="16"/>
    </w:rPr>
  </w:style>
  <w:style w:type="paragraph" w:styleId="aff5">
    <w:name w:val="annotation text"/>
    <w:basedOn w:val="a"/>
    <w:link w:val="aff6"/>
    <w:uiPriority w:val="99"/>
    <w:semiHidden/>
    <w:rPr>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eastAsia="Arial" w:hAnsi="Arial" w:cs="Arial"/>
      <w:szCs w:val="20"/>
    </w:rPr>
  </w:style>
  <w:style w:type="paragraph" w:customStyle="1" w:styleId="130">
    <w:name w:val="заголовок 13"/>
    <w:basedOn w:val="a"/>
    <w:next w:val="a"/>
    <w:pPr>
      <w:keepNext/>
      <w:spacing w:before="240" w:after="60"/>
      <w:jc w:val="center"/>
    </w:pPr>
    <w:rPr>
      <w:b/>
      <w:caps/>
      <w:szCs w:val="20"/>
    </w:rPr>
  </w:style>
  <w:style w:type="character" w:customStyle="1" w:styleId="aff7">
    <w:name w:val="Основной шрифт"/>
  </w:style>
  <w:style w:type="paragraph" w:customStyle="1" w:styleId="220">
    <w:name w:val="заголовок 22"/>
    <w:basedOn w:val="a"/>
    <w:next w:val="a"/>
    <w:pPr>
      <w:spacing w:before="120"/>
      <w:jc w:val="both"/>
    </w:pPr>
    <w:rPr>
      <w:szCs w:val="20"/>
    </w:rPr>
  </w:style>
  <w:style w:type="paragraph" w:customStyle="1" w:styleId="28">
    <w:name w:val="Îñíîâíîé òåêñò 2"/>
    <w:basedOn w:val="a"/>
    <w:pPr>
      <w:widowControl w:val="0"/>
    </w:pPr>
    <w:rPr>
      <w:szCs w:val="20"/>
    </w:rPr>
  </w:style>
  <w:style w:type="paragraph" w:customStyle="1" w:styleId="HeaderBase">
    <w:name w:val="Header Base"/>
    <w:basedOn w:val="a"/>
    <w:pPr>
      <w:keepLines/>
      <w:tabs>
        <w:tab w:val="center" w:pos="4320"/>
        <w:tab w:val="right" w:pos="8640"/>
      </w:tabs>
      <w:spacing w:before="20" w:line="190" w:lineRule="atLeast"/>
      <w:jc w:val="both"/>
    </w:pPr>
    <w:rPr>
      <w:szCs w:val="20"/>
    </w:rPr>
  </w:style>
  <w:style w:type="table" w:styleId="aff8">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Нижний колонтитул Знак"/>
    <w:link w:val="af5"/>
    <w:rPr>
      <w:rFonts w:ascii="Arial" w:hAnsi="Arial" w:cs="Arial"/>
      <w:sz w:val="24"/>
      <w:szCs w:val="24"/>
      <w:lang w:val="en-US"/>
    </w:rPr>
  </w:style>
  <w:style w:type="character" w:customStyle="1" w:styleId="aff6">
    <w:name w:val="Текст примечания Знак"/>
    <w:link w:val="aff5"/>
    <w:uiPriority w:val="99"/>
    <w:semiHidden/>
  </w:style>
  <w:style w:type="character" w:customStyle="1" w:styleId="afa">
    <w:name w:val="Верхний колонтитул Знак"/>
    <w:link w:val="af9"/>
    <w:uiPriority w:val="99"/>
    <w:rPr>
      <w:sz w:val="24"/>
      <w:szCs w:val="24"/>
    </w:rPr>
  </w:style>
  <w:style w:type="paragraph" w:styleId="aff9">
    <w:name w:val="annotation subject"/>
    <w:basedOn w:val="aff5"/>
    <w:next w:val="aff5"/>
    <w:link w:val="affa"/>
    <w:rPr>
      <w:b/>
      <w:bCs/>
    </w:rPr>
  </w:style>
  <w:style w:type="character" w:customStyle="1" w:styleId="affa">
    <w:name w:val="Тема примечания Знак"/>
    <w:link w:val="aff9"/>
    <w:rPr>
      <w:b/>
      <w:bCs/>
    </w:rPr>
  </w:style>
  <w:style w:type="paragraph" w:styleId="affb">
    <w:name w:val="List Paragraph"/>
    <w:basedOn w:val="a"/>
    <w:link w:val="affc"/>
    <w:qFormat/>
    <w:pPr>
      <w:ind w:left="720"/>
      <w:contextualSpacing/>
    </w:pPr>
    <w:rPr>
      <w:rFonts w:ascii="Arial" w:eastAsia="Arial" w:hAnsi="Arial"/>
      <w:lang w:eastAsia="en-US"/>
    </w:rPr>
  </w:style>
  <w:style w:type="paragraph" w:styleId="affd">
    <w:name w:val="No Spacing"/>
    <w:basedOn w:val="affb"/>
    <w:uiPriority w:val="1"/>
    <w:qFormat/>
    <w:pPr>
      <w:tabs>
        <w:tab w:val="num" w:pos="1080"/>
      </w:tabs>
      <w:spacing w:before="240" w:after="80" w:line="240" w:lineRule="atLeast"/>
      <w:ind w:left="0" w:firstLine="720"/>
      <w:jc w:val="both"/>
    </w:pPr>
    <w:rPr>
      <w:rFonts w:ascii="Arial" w:hAnsi="Arial" w:cs="Arial"/>
      <w:szCs w:val="20"/>
    </w:rPr>
  </w:style>
  <w:style w:type="paragraph" w:customStyle="1" w:styleId="affe">
    <w:name w:val="Обычный нумерованный"/>
    <w:basedOn w:val="affb"/>
    <w:link w:val="afff"/>
    <w:qFormat/>
    <w:pPr>
      <w:keepLines/>
      <w:suppressLineNumbers/>
      <w:spacing w:after="60" w:line="276" w:lineRule="auto"/>
      <w:ind w:left="0"/>
    </w:pPr>
    <w:rPr>
      <w:rFonts w:ascii="Arial" w:eastAsia="Arial" w:hAnsi="Arial" w:cs="Arial"/>
      <w:sz w:val="22"/>
      <w:szCs w:val="22"/>
    </w:rPr>
  </w:style>
  <w:style w:type="character" w:customStyle="1" w:styleId="afff">
    <w:name w:val="Обычный нумерованный Знак"/>
    <w:link w:val="affe"/>
    <w:rPr>
      <w:rFonts w:ascii="Arial" w:hAnsi="Arial" w:cs="Arial"/>
      <w:sz w:val="22"/>
      <w:szCs w:val="22"/>
      <w:lang w:eastAsia="en-US"/>
    </w:rPr>
  </w:style>
  <w:style w:type="character" w:customStyle="1" w:styleId="HTML0">
    <w:name w:val="Стандартный HTML Знак"/>
    <w:link w:val="HTML"/>
    <w:uiPriority w:val="99"/>
    <w:rPr>
      <w:rFonts w:ascii="Arial" w:eastAsia="Arial" w:hAnsi="Arial" w:cs="Arial"/>
    </w:rPr>
  </w:style>
  <w:style w:type="character" w:styleId="afff0">
    <w:name w:val="Strong"/>
    <w:uiPriority w:val="22"/>
    <w:qFormat/>
    <w:rPr>
      <w:b/>
      <w:bCs/>
    </w:rPr>
  </w:style>
  <w:style w:type="paragraph" w:customStyle="1" w:styleId="Heading-PLEASEUSESHSTYLES">
    <w:name w:val="Heading - PLEASE USE SH STYLES"/>
    <w:basedOn w:val="a"/>
    <w:semiHidden/>
    <w:pPr>
      <w:numPr>
        <w:ilvl w:val="5"/>
        <w:numId w:val="27"/>
      </w:numPr>
      <w:spacing w:after="240" w:line="264" w:lineRule="auto"/>
      <w:jc w:val="both"/>
    </w:pPr>
    <w:rPr>
      <w:szCs w:val="20"/>
      <w:lang w:val="en-GB" w:eastAsia="en-US"/>
    </w:rPr>
  </w:style>
  <w:style w:type="paragraph" w:customStyle="1" w:styleId="SHHeading1">
    <w:name w:val="SH Heading 1"/>
    <w:pPr>
      <w:keepNext/>
      <w:numPr>
        <w:numId w:val="27"/>
      </w:numPr>
      <w:spacing w:after="240" w:line="264" w:lineRule="auto"/>
      <w:jc w:val="both"/>
    </w:pPr>
    <w:rPr>
      <w:rFonts w:ascii="Arial" w:hAnsi="Arial"/>
      <w:b/>
      <w:caps/>
      <w:sz w:val="22"/>
      <w:szCs w:val="22"/>
      <w:lang w:val="en-GB" w:eastAsia="en-US"/>
    </w:rPr>
  </w:style>
  <w:style w:type="paragraph" w:customStyle="1" w:styleId="SHHeading2">
    <w:name w:val="SH Heading 2"/>
    <w:basedOn w:val="a"/>
    <w:link w:val="SHHeading2Char"/>
    <w:pPr>
      <w:numPr>
        <w:ilvl w:val="1"/>
        <w:numId w:val="27"/>
      </w:numPr>
      <w:spacing w:after="240" w:line="264" w:lineRule="auto"/>
      <w:jc w:val="both"/>
    </w:pPr>
    <w:rPr>
      <w:szCs w:val="20"/>
      <w:lang w:val="en-GB" w:eastAsia="en-US"/>
    </w:rPr>
  </w:style>
  <w:style w:type="character" w:customStyle="1" w:styleId="SHHeading2Char">
    <w:name w:val="SH Heading 2 Char"/>
    <w:link w:val="SHHeading2"/>
    <w:rPr>
      <w:rFonts w:ascii="Arial" w:hAnsi="Arial"/>
      <w:lang w:val="en-GB" w:eastAsia="en-US"/>
    </w:rPr>
  </w:style>
  <w:style w:type="paragraph" w:customStyle="1" w:styleId="SHHeading3">
    <w:name w:val="SH Heading 3"/>
    <w:basedOn w:val="a"/>
    <w:pPr>
      <w:numPr>
        <w:ilvl w:val="2"/>
        <w:numId w:val="27"/>
      </w:numPr>
      <w:spacing w:after="240" w:line="264" w:lineRule="auto"/>
      <w:jc w:val="both"/>
    </w:pPr>
    <w:rPr>
      <w:szCs w:val="20"/>
      <w:lang w:val="en-GB" w:eastAsia="en-US"/>
    </w:rPr>
  </w:style>
  <w:style w:type="paragraph" w:customStyle="1" w:styleId="SHHeading4">
    <w:name w:val="SH Heading 4"/>
    <w:basedOn w:val="a"/>
    <w:pPr>
      <w:numPr>
        <w:ilvl w:val="3"/>
        <w:numId w:val="27"/>
      </w:numPr>
      <w:spacing w:after="240" w:line="264" w:lineRule="auto"/>
      <w:jc w:val="both"/>
    </w:pPr>
    <w:rPr>
      <w:szCs w:val="20"/>
      <w:lang w:val="en-GB" w:eastAsia="en-US"/>
    </w:rPr>
  </w:style>
  <w:style w:type="paragraph" w:customStyle="1" w:styleId="SHHeading5">
    <w:name w:val="SH Heading 5"/>
    <w:basedOn w:val="a"/>
    <w:pPr>
      <w:numPr>
        <w:ilvl w:val="4"/>
        <w:numId w:val="27"/>
      </w:numPr>
      <w:spacing w:after="240" w:line="264" w:lineRule="auto"/>
      <w:jc w:val="both"/>
    </w:pPr>
    <w:rPr>
      <w:szCs w:val="20"/>
      <w:lang w:val="en-GB" w:eastAsia="en-US"/>
    </w:rPr>
  </w:style>
  <w:style w:type="character" w:customStyle="1" w:styleId="wiki-remark">
    <w:name w:val="wiki-remark"/>
  </w:style>
  <w:style w:type="paragraph" w:customStyle="1" w:styleId="wiki-li">
    <w:name w:val="wiki-li"/>
    <w:basedOn w:val="a"/>
    <w:pPr>
      <w:spacing w:before="100" w:beforeAutospacing="1" w:after="100" w:afterAutospacing="1"/>
    </w:pPr>
  </w:style>
  <w:style w:type="character" w:customStyle="1" w:styleId="wiki-staff">
    <w:name w:val="wiki-staff"/>
    <w:basedOn w:val="a0"/>
  </w:style>
  <w:style w:type="character" w:customStyle="1" w:styleId="wiki-usernamefirst-letter">
    <w:name w:val="wiki-username__first-letter"/>
    <w:basedOn w:val="a0"/>
  </w:style>
  <w:style w:type="character" w:customStyle="1" w:styleId="afff1">
    <w:name w:val="Стиль_Основной"/>
    <w:basedOn w:val="a0"/>
    <w:uiPriority w:val="1"/>
    <w:rPr>
      <w:rFonts w:ascii="Arial" w:hAnsi="Arial"/>
      <w:sz w:val="20"/>
    </w:rPr>
  </w:style>
  <w:style w:type="paragraph" w:styleId="afff2">
    <w:name w:val="Revision"/>
    <w:hidden/>
    <w:uiPriority w:val="99"/>
    <w:semiHidden/>
    <w:rPr>
      <w:sz w:val="24"/>
      <w:szCs w:val="24"/>
    </w:rPr>
  </w:style>
  <w:style w:type="character" w:customStyle="1" w:styleId="16">
    <w:name w:val="Неразрешенное упоминание1"/>
    <w:basedOn w:val="a0"/>
    <w:uiPriority w:val="99"/>
    <w:semiHidden/>
    <w:unhideWhenUsed/>
    <w:rPr>
      <w:color w:val="605E5C"/>
      <w:shd w:val="clear" w:color="auto" w:fill="E1DFDD"/>
    </w:rPr>
  </w:style>
  <w:style w:type="table" w:customStyle="1" w:styleId="TableNormal1">
    <w:name w:val="Table Normal1"/>
    <w:pPr>
      <w:pBdr>
        <w:top w:val="none" w:sz="4" w:space="0" w:color="000000"/>
        <w:left w:val="none" w:sz="4" w:space="0" w:color="000000"/>
        <w:bottom w:val="none" w:sz="4" w:space="0" w:color="000000"/>
        <w:right w:val="none" w:sz="4" w:space="0" w:color="000000"/>
        <w:between w:val="none" w:sz="4" w:space="0" w:color="000000"/>
      </w:pBdr>
    </w:pPr>
    <w:rPr>
      <w:rFonts w:eastAsia="Arial"/>
      <w:lang w:eastAsia="zh-CN"/>
    </w:rPr>
    <w:tblPr>
      <w:tblInd w:w="0" w:type="dxa"/>
      <w:tblCellMar>
        <w:top w:w="0" w:type="dxa"/>
        <w:left w:w="0" w:type="dxa"/>
        <w:bottom w:w="0" w:type="dxa"/>
        <w:right w:w="0" w:type="dxa"/>
      </w:tblCellMar>
    </w:tblPr>
  </w:style>
  <w:style w:type="paragraph" w:customStyle="1" w:styleId="Heading">
    <w:name w:val="Heading"/>
    <w:next w:val="Body"/>
    <w:pPr>
      <w:keepNext/>
      <w:pBdr>
        <w:top w:val="none" w:sz="4" w:space="0" w:color="000000"/>
        <w:left w:val="none" w:sz="4" w:space="0" w:color="000000"/>
        <w:bottom w:val="none" w:sz="4" w:space="0" w:color="000000"/>
        <w:right w:val="none" w:sz="4" w:space="0" w:color="000000"/>
        <w:between w:val="none" w:sz="4" w:space="0" w:color="000000"/>
      </w:pBdr>
      <w:outlineLvl w:val="0"/>
    </w:pPr>
    <w:rPr>
      <w:rFonts w:ascii="Arial" w:eastAsia="Arial" w:hAnsi="Arial" w:cs="Arial"/>
      <w:b/>
      <w:bCs/>
      <w:color w:val="000000"/>
      <w:sz w:val="36"/>
      <w:szCs w:val="36"/>
      <w:lang w:val="en-US" w:eastAsia="zh-CN"/>
      <w14:textOutline w14:w="0" w14:cap="flat" w14:cmpd="sng" w14:algn="ctr">
        <w14:noFill/>
        <w14:prstDash w14:val="solid"/>
        <w14:bevel/>
      </w14:textOutline>
    </w:rPr>
  </w:style>
  <w:style w:type="paragraph" w:customStyle="1" w:styleId="Body">
    <w:name w:val="Body"/>
    <w:pPr>
      <w:pBdr>
        <w:top w:val="none" w:sz="4" w:space="0" w:color="000000"/>
        <w:left w:val="none" w:sz="4" w:space="0" w:color="000000"/>
        <w:bottom w:val="none" w:sz="4" w:space="0" w:color="000000"/>
        <w:right w:val="none" w:sz="4" w:space="0" w:color="000000"/>
        <w:between w:val="none" w:sz="4" w:space="0" w:color="000000"/>
      </w:pBdr>
    </w:pPr>
    <w:rPr>
      <w:rFonts w:ascii="Arial" w:eastAsia="Arial" w:hAnsi="Arial" w:cs="Arial"/>
      <w:color w:val="000000"/>
      <w:sz w:val="22"/>
      <w:szCs w:val="22"/>
      <w:lang w:val="en-US" w:eastAsia="zh-CN"/>
      <w14:textOutline w14:w="0" w14:cap="flat" w14:cmpd="sng" w14:algn="ctr">
        <w14:noFill/>
        <w14:prstDash w14:val="solid"/>
        <w14:bevel/>
      </w14:textOutline>
    </w:rPr>
  </w:style>
  <w:style w:type="paragraph" w:customStyle="1" w:styleId="Footnote">
    <w:name w:val="Footnote"/>
    <w:pPr>
      <w:pBdr>
        <w:top w:val="none" w:sz="4" w:space="0" w:color="000000"/>
        <w:left w:val="none" w:sz="4" w:space="0" w:color="000000"/>
        <w:bottom w:val="none" w:sz="4" w:space="0" w:color="000000"/>
        <w:right w:val="none" w:sz="4" w:space="0" w:color="000000"/>
        <w:between w:val="none" w:sz="4" w:space="0" w:color="000000"/>
      </w:pBdr>
    </w:pPr>
    <w:rPr>
      <w:rFonts w:ascii="Arial" w:eastAsia="Arial" w:hAnsi="Arial" w:cs="Arial"/>
      <w:color w:val="000000"/>
      <w:sz w:val="22"/>
      <w:szCs w:val="22"/>
      <w:lang w:eastAsia="zh-CN"/>
      <w14:textOutline w14:w="0" w14:cap="flat" w14:cmpd="sng" w14:algn="ctr">
        <w14:noFill/>
        <w14:prstDash w14:val="solid"/>
        <w14:bevel/>
      </w14:textOutline>
    </w:rPr>
  </w:style>
  <w:style w:type="character" w:styleId="afff3">
    <w:name w:val="Unresolved Mention"/>
    <w:basedOn w:val="a0"/>
    <w:uiPriority w:val="99"/>
    <w:semiHidden/>
    <w:unhideWhenUsed/>
    <w:rPr>
      <w:color w:val="605E5C"/>
      <w:shd w:val="clear" w:color="auto" w:fill="E1DFDD"/>
    </w:rPr>
  </w:style>
  <w:style w:type="paragraph" w:styleId="afff4">
    <w:name w:val="Normal (Web)"/>
    <w:basedOn w:val="a"/>
    <w:uiPriority w:val="99"/>
    <w:unhideWhenUsed/>
    <w:pPr>
      <w:spacing w:before="100" w:beforeAutospacing="1" w:after="100" w:afterAutospacing="1"/>
    </w:pPr>
  </w:style>
  <w:style w:type="paragraph" w:styleId="afff5">
    <w:name w:val="Title"/>
    <w:basedOn w:val="a"/>
    <w:next w:val="a"/>
    <w:link w:val="afff6"/>
    <w:qFormat/>
    <w:pPr>
      <w:contextualSpacing/>
      <w:jc w:val="center"/>
    </w:pPr>
    <w:rPr>
      <w:rFonts w:eastAsiaTheme="majorEastAsia" w:cstheme="majorBidi"/>
      <w:b/>
      <w:spacing w:val="-10"/>
      <w:sz w:val="28"/>
      <w:szCs w:val="56"/>
    </w:rPr>
  </w:style>
  <w:style w:type="character" w:customStyle="1" w:styleId="afff6">
    <w:name w:val="Заголовок Знак"/>
    <w:basedOn w:val="a0"/>
    <w:link w:val="afff5"/>
    <w:rPr>
      <w:rFonts w:ascii="Arial" w:eastAsiaTheme="majorEastAsia" w:hAnsi="Arial" w:cstheme="majorBidi"/>
      <w:b/>
      <w:spacing w:val="-10"/>
      <w:sz w:val="28"/>
      <w:szCs w:val="56"/>
      <w:lang w:eastAsia="zh-CN"/>
    </w:rPr>
  </w:style>
  <w:style w:type="table" w:styleId="35">
    <w:name w:val="Plain Table 3"/>
    <w:basedOn w:val="a1"/>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one" w:sz="4" w:space="0" w:color="000000"/>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styleId="-10">
    <w:name w:val="Grid Table 1 Light"/>
    <w:basedOn w:val="a1"/>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character" w:customStyle="1" w:styleId="affc">
    <w:name w:val="Абзац списка Знак"/>
    <w:basedOn w:val="a0"/>
    <w:link w:val="affb"/>
    <w:rPr>
      <w:rFonts w:ascii="Arial" w:eastAsia="Arial" w:hAnsi="Arial"/>
      <w:szCs w:val="24"/>
      <w:lang w:eastAsia="en-US"/>
    </w:rPr>
  </w:style>
  <w:style w:type="paragraph" w:customStyle="1" w:styleId="13">
    <w:name w:val="Гиперссылка1"/>
    <w:link w:val="a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pachca.com/legal" TargetMode="External"/><Relationship Id="rId2" Type="http://schemas.openxmlformats.org/officeDocument/2006/relationships/customXml" Target="../customXml/item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chca.com" TargetMode="External"/><Relationship Id="rId5" Type="http://schemas.openxmlformats.org/officeDocument/2006/relationships/numbering" Target="numbering.xml"/><Relationship Id="rId15" Type="http://schemas.openxmlformats.org/officeDocument/2006/relationships/hyperlink" Target="mailto:dp@pachca.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pachca.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4B4ABA0FD9B61046AECA1F8C1E596F58" ma:contentTypeVersion="11" ma:contentTypeDescription="Создание документа." ma:contentTypeScope="" ma:versionID="7f1ee8f0bd8e1db78fd8aa72030c161a">
  <xsd:schema xmlns:xsd="http://www.w3.org/2001/XMLSchema" xmlns:xs="http://www.w3.org/2001/XMLSchema" xmlns:p="http://schemas.microsoft.com/office/2006/metadata/properties" xmlns:ns3="69c8cb55-cb85-43e5-829e-2c32aa889f55" xmlns:ns4="e2bc6c02-59ac-400f-b2ce-1eb973a72cc8" targetNamespace="http://schemas.microsoft.com/office/2006/metadata/properties" ma:root="true" ma:fieldsID="c99f2291c016bacf738f8f9cda32bee1" ns3:_="" ns4:_="">
    <xsd:import namespace="69c8cb55-cb85-43e5-829e-2c32aa889f55"/>
    <xsd:import namespace="e2bc6c02-59ac-400f-b2ce-1eb973a72cc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8cb55-cb85-43e5-829e-2c32aa889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c6c02-59ac-400f-b2ce-1eb973a72cc8" elementFormDefault="qualified">
    <xsd:import namespace="http://schemas.microsoft.com/office/2006/documentManagement/types"/>
    <xsd:import namespace="http://schemas.microsoft.com/office/infopath/2007/PartnerControls"/>
    <xsd:element name="SharedWithUsers" ma:index="12"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Совместно с подробностями" ma:internalName="SharedWithDetails" ma:readOnly="true">
      <xsd:simpleType>
        <xsd:restriction base="dms:Note">
          <xsd:maxLength value="255"/>
        </xsd:restriction>
      </xsd:simpleType>
    </xsd:element>
    <xsd:element name="SharingHintHash" ma:index="14"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3CD120-A285-44A6-8922-A9C1482DE3FC}">
  <ds:schemaRefs>
    <ds:schemaRef ds:uri="http://schemas.openxmlformats.org/officeDocument/2006/bibliography"/>
  </ds:schemaRefs>
</ds:datastoreItem>
</file>

<file path=customXml/itemProps2.xml><?xml version="1.0" encoding="utf-8"?>
<ds:datastoreItem xmlns:ds="http://schemas.openxmlformats.org/officeDocument/2006/customXml" ds:itemID="{3C33399B-51E5-4D5D-8E22-E5E71E121A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8A80FF-65A5-4305-95AD-A686347D6C9D}">
  <ds:schemaRefs>
    <ds:schemaRef ds:uri="http://schemas.microsoft.com/sharepoint/v3/contenttype/forms"/>
  </ds:schemaRefs>
</ds:datastoreItem>
</file>

<file path=customXml/itemProps4.xml><?xml version="1.0" encoding="utf-8"?>
<ds:datastoreItem xmlns:ds="http://schemas.openxmlformats.org/officeDocument/2006/customXml" ds:itemID="{5772758E-6E45-4BF9-B15A-36BB8D9B2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8cb55-cb85-43e5-829e-2c32aa889f55"/>
    <ds:schemaRef ds:uri="e2bc6c02-59ac-400f-b2ce-1eb973a72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863</Words>
  <Characters>4923</Characters>
  <Application>Microsoft Office Word</Application>
  <DocSecurity>0</DocSecurity>
  <Lines>41</Lines>
  <Paragraphs>11</Paragraphs>
  <ScaleCrop>false</ScaleCrop>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Лицензионный договор</dc:title>
  <dc:subject/>
  <dc:creator/>
  <cp:keywords/>
  <cp:lastModifiedBy/>
  <cp:revision>2</cp:revision>
  <dcterms:created xsi:type="dcterms:W3CDTF">2026-03-06T10:14:00Z</dcterms:created>
  <dcterms:modified xsi:type="dcterms:W3CDTF">2026-03-06T10:14:00Z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0x0101004B4ABA0FD9B61046AECA1F8C1E596F58</vt:lpwstr>
  </property>
</Properties>
</file>